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Look w:val="04A0" w:firstRow="1" w:lastRow="0" w:firstColumn="1" w:lastColumn="0" w:noHBand="0" w:noVBand="1"/>
      </w:tblPr>
      <w:tblGrid>
        <w:gridCol w:w="9062"/>
      </w:tblGrid>
      <w:tr w:rsidR="008A5A9E" w:rsidRPr="004113A3" w14:paraId="0B728428" w14:textId="77777777" w:rsidTr="00B67578">
        <w:trPr>
          <w:trHeight w:val="14448"/>
        </w:trPr>
        <w:tc>
          <w:tcPr>
            <w:tcW w:w="9062" w:type="dxa"/>
          </w:tcPr>
          <w:p w14:paraId="68FA7283" w14:textId="79993A9B" w:rsidR="008A5A9E" w:rsidRPr="004113A3" w:rsidRDefault="008A5A9E" w:rsidP="008A5A9E">
            <w:pPr>
              <w:rPr>
                <w:rFonts w:ascii="Arial" w:hAnsi="Arial" w:cs="Arial"/>
                <w:b/>
                <w:bCs/>
                <w:sz w:val="21"/>
                <w:szCs w:val="21"/>
              </w:rPr>
            </w:pPr>
          </w:p>
          <w:p w14:paraId="22BA57C1" w14:textId="30F8CE71" w:rsidR="008A5A9E" w:rsidRPr="004113A3" w:rsidRDefault="00205EE6" w:rsidP="00B114FB">
            <w:pPr>
              <w:ind w:firstLine="306"/>
              <w:rPr>
                <w:rFonts w:ascii="Arial" w:hAnsi="Arial" w:cs="Arial"/>
                <w:b/>
                <w:bCs/>
                <w:sz w:val="21"/>
                <w:szCs w:val="21"/>
              </w:rPr>
            </w:pPr>
            <w:r>
              <w:rPr>
                <w:rFonts w:ascii="Arial" w:hAnsi="Arial" w:cs="Arial"/>
                <w:b/>
                <w:bCs/>
                <w:sz w:val="21"/>
                <w:szCs w:val="21"/>
              </w:rPr>
              <w:t>Musterfälle Strafanzeigen</w:t>
            </w:r>
          </w:p>
          <w:p w14:paraId="5605A029" w14:textId="77777777" w:rsidR="00C16052" w:rsidRPr="004113A3" w:rsidRDefault="00C16052" w:rsidP="00557AC0">
            <w:pPr>
              <w:ind w:left="306" w:right="309"/>
              <w:jc w:val="both"/>
              <w:rPr>
                <w:rFonts w:ascii="Arial" w:hAnsi="Arial" w:cs="Arial"/>
                <w:b/>
                <w:bCs/>
                <w:sz w:val="21"/>
                <w:szCs w:val="21"/>
              </w:rPr>
            </w:pPr>
          </w:p>
          <w:p w14:paraId="61C53B43" w14:textId="155E2D68" w:rsidR="008A5A9E" w:rsidRPr="004113A3" w:rsidRDefault="00205EE6" w:rsidP="00557AC0">
            <w:pPr>
              <w:ind w:left="306" w:right="309"/>
              <w:jc w:val="both"/>
              <w:rPr>
                <w:rFonts w:ascii="Arial" w:hAnsi="Arial" w:cs="Arial"/>
                <w:i/>
                <w:iCs/>
                <w:sz w:val="21"/>
                <w:szCs w:val="21"/>
              </w:rPr>
            </w:pPr>
            <w:r w:rsidRPr="00205EE6">
              <w:rPr>
                <w:rFonts w:ascii="Arial" w:hAnsi="Arial" w:cs="Arial"/>
                <w:i/>
                <w:iCs/>
                <w:sz w:val="21"/>
                <w:szCs w:val="21"/>
              </w:rPr>
              <w:t>Die nachfolgenden Musterfälle veranschaulichen typische Konstellationen aus der Praxis des Einzelhandels. Sie zeigen beispielhaft, wie die Formulare zur Strafanzeige bei Ladendiebstahl ausgefüllt werden können. Sämtliche Personen- und Adressdaten sind frei erfunden und dienen ausschließlich Demonstrationszwecken</w:t>
            </w:r>
            <w:r w:rsidR="00557AC0" w:rsidRPr="004113A3">
              <w:rPr>
                <w:rFonts w:ascii="Arial" w:hAnsi="Arial" w:cs="Arial"/>
                <w:i/>
                <w:iCs/>
                <w:sz w:val="21"/>
                <w:szCs w:val="21"/>
              </w:rPr>
              <w:t>.</w:t>
            </w:r>
          </w:p>
          <w:p w14:paraId="3A808934" w14:textId="77777777" w:rsidR="004113A3" w:rsidRPr="004113A3" w:rsidRDefault="004113A3" w:rsidP="00557AC0">
            <w:pPr>
              <w:ind w:left="306" w:right="309"/>
              <w:jc w:val="both"/>
              <w:rPr>
                <w:rFonts w:ascii="Arial" w:hAnsi="Arial" w:cs="Arial"/>
                <w:b/>
                <w:bCs/>
                <w:sz w:val="21"/>
                <w:szCs w:val="21"/>
              </w:rPr>
            </w:pPr>
          </w:p>
          <w:p w14:paraId="667F635D" w14:textId="2593E2B0" w:rsidR="008A5A9E" w:rsidRPr="004113A3" w:rsidRDefault="00205EE6" w:rsidP="00601482">
            <w:pPr>
              <w:pStyle w:val="Listenabsatz"/>
              <w:numPr>
                <w:ilvl w:val="0"/>
                <w:numId w:val="1"/>
              </w:numPr>
              <w:ind w:left="284" w:hanging="284"/>
              <w:rPr>
                <w:rFonts w:ascii="Arial" w:hAnsi="Arial" w:cs="Arial"/>
                <w:sz w:val="21"/>
                <w:szCs w:val="21"/>
              </w:rPr>
            </w:pPr>
            <w:r>
              <w:rPr>
                <w:rFonts w:ascii="Arial" w:hAnsi="Arial" w:cs="Arial"/>
                <w:b/>
                <w:bCs/>
                <w:sz w:val="21"/>
                <w:szCs w:val="21"/>
              </w:rPr>
              <w:t>Musterfall – Bekannter Tatverdächtiger, Hausverbot, Fluchtversuch</w:t>
            </w:r>
          </w:p>
          <w:p w14:paraId="29C59574" w14:textId="77777777" w:rsidR="008A5A9E" w:rsidRPr="004113A3" w:rsidRDefault="008A5A9E" w:rsidP="00601482">
            <w:pPr>
              <w:pStyle w:val="Listenabsatz"/>
              <w:ind w:left="284"/>
              <w:rPr>
                <w:rFonts w:ascii="Arial" w:hAnsi="Arial" w:cs="Arial"/>
                <w:b/>
                <w:bCs/>
                <w:sz w:val="21"/>
                <w:szCs w:val="21"/>
              </w:rPr>
            </w:pPr>
          </w:p>
          <w:p w14:paraId="74996E08" w14:textId="7A8CD0FF" w:rsidR="00C16052" w:rsidRPr="004113A3" w:rsidRDefault="00205EE6" w:rsidP="00C16052">
            <w:pPr>
              <w:ind w:left="306" w:right="309"/>
              <w:jc w:val="both"/>
              <w:rPr>
                <w:rFonts w:ascii="Arial" w:hAnsi="Arial" w:cs="Arial"/>
                <w:sz w:val="21"/>
                <w:szCs w:val="21"/>
              </w:rPr>
            </w:pPr>
            <w:r w:rsidRPr="00205EE6">
              <w:rPr>
                <w:rFonts w:ascii="Arial" w:hAnsi="Arial" w:cs="Arial"/>
                <w:sz w:val="21"/>
                <w:szCs w:val="21"/>
              </w:rPr>
              <w:t>Ein Ladendetektiv beobachtet über die Videoüberwachung, wie ein Kunde mehrere Packungen Kaffee in seinen Rucksack steckt. Nachdem der Kunde den Kassenbereich ohne Bezahlung passiert hat, spricht der Ladendetektiv ihn an. Der Kunde wirft die Ware auf den Boden und versucht zu fliehen. Dabei stößt er den Ladendetektiv zur Seite</w:t>
            </w:r>
            <w:r>
              <w:rPr>
                <w:rFonts w:ascii="Arial" w:hAnsi="Arial" w:cs="Arial"/>
                <w:sz w:val="21"/>
                <w:szCs w:val="21"/>
              </w:rPr>
              <w:t>, ohne dass er sich verletzt</w:t>
            </w:r>
            <w:r w:rsidRPr="00205EE6">
              <w:rPr>
                <w:rFonts w:ascii="Arial" w:hAnsi="Arial" w:cs="Arial"/>
                <w:sz w:val="21"/>
                <w:szCs w:val="21"/>
              </w:rPr>
              <w:t>. Der Ladendetektiv kann ihn dennoch bis zum Eintreffen der Polizei festhalten. Gegen den Kunden bestand bereits ein Hausverbot</w:t>
            </w:r>
            <w:r>
              <w:rPr>
                <w:rFonts w:ascii="Arial" w:hAnsi="Arial" w:cs="Arial"/>
                <w:sz w:val="21"/>
                <w:szCs w:val="21"/>
              </w:rPr>
              <w:t>.</w:t>
            </w:r>
          </w:p>
          <w:p w14:paraId="304F79D0" w14:textId="77777777" w:rsidR="00C16052" w:rsidRPr="004113A3" w:rsidRDefault="00C16052" w:rsidP="00C16052">
            <w:pPr>
              <w:ind w:left="306" w:right="309"/>
              <w:jc w:val="both"/>
              <w:rPr>
                <w:rFonts w:ascii="Arial" w:hAnsi="Arial" w:cs="Arial"/>
                <w:sz w:val="21"/>
                <w:szCs w:val="21"/>
              </w:rPr>
            </w:pPr>
          </w:p>
          <w:p w14:paraId="0FD632C1" w14:textId="5B7BDA25" w:rsidR="00C16052" w:rsidRPr="004113A3" w:rsidRDefault="00205EE6" w:rsidP="00A5730E">
            <w:pPr>
              <w:pBdr>
                <w:top w:val="single" w:sz="4" w:space="1" w:color="auto"/>
                <w:left w:val="single" w:sz="4" w:space="4" w:color="auto"/>
                <w:bottom w:val="single" w:sz="4" w:space="1" w:color="auto"/>
                <w:right w:val="single" w:sz="4" w:space="4" w:color="auto"/>
              </w:pBdr>
              <w:ind w:left="306" w:right="306"/>
              <w:jc w:val="both"/>
              <w:rPr>
                <w:rFonts w:ascii="Arial" w:hAnsi="Arial" w:cs="Arial"/>
                <w:sz w:val="21"/>
                <w:szCs w:val="21"/>
              </w:rPr>
            </w:pPr>
            <w:r>
              <w:rPr>
                <w:rFonts w:ascii="Arial" w:hAnsi="Arial" w:cs="Arial"/>
                <w:b/>
                <w:bCs/>
                <w:color w:val="008444"/>
                <w:sz w:val="21"/>
                <w:szCs w:val="21"/>
              </w:rPr>
              <w:t>Besonderheiten d</w:t>
            </w:r>
            <w:r w:rsidR="00FF7154">
              <w:rPr>
                <w:rFonts w:ascii="Arial" w:hAnsi="Arial" w:cs="Arial"/>
                <w:b/>
                <w:bCs/>
                <w:color w:val="008444"/>
                <w:sz w:val="21"/>
                <w:szCs w:val="21"/>
              </w:rPr>
              <w:t>ies</w:t>
            </w:r>
            <w:r>
              <w:rPr>
                <w:rFonts w:ascii="Arial" w:hAnsi="Arial" w:cs="Arial"/>
                <w:b/>
                <w:bCs/>
                <w:color w:val="008444"/>
                <w:sz w:val="21"/>
                <w:szCs w:val="21"/>
              </w:rPr>
              <w:t xml:space="preserve">es </w:t>
            </w:r>
            <w:r w:rsidR="00FF7154">
              <w:rPr>
                <w:rFonts w:ascii="Arial" w:hAnsi="Arial" w:cs="Arial"/>
                <w:b/>
                <w:bCs/>
                <w:color w:val="008444"/>
                <w:sz w:val="21"/>
                <w:szCs w:val="21"/>
              </w:rPr>
              <w:t>Musterf</w:t>
            </w:r>
            <w:r>
              <w:rPr>
                <w:rFonts w:ascii="Arial" w:hAnsi="Arial" w:cs="Arial"/>
                <w:b/>
                <w:bCs/>
                <w:color w:val="008444"/>
                <w:sz w:val="21"/>
                <w:szCs w:val="21"/>
              </w:rPr>
              <w:t>alls</w:t>
            </w:r>
            <w:r w:rsidR="00C16052" w:rsidRPr="004113A3">
              <w:rPr>
                <w:rFonts w:ascii="Arial" w:hAnsi="Arial" w:cs="Arial"/>
                <w:b/>
                <w:bCs/>
                <w:color w:val="008444"/>
                <w:sz w:val="21"/>
                <w:szCs w:val="21"/>
              </w:rPr>
              <w:t>:</w:t>
            </w:r>
            <w:r w:rsidR="00C16052" w:rsidRPr="004113A3">
              <w:rPr>
                <w:rFonts w:ascii="Arial" w:hAnsi="Arial" w:cs="Arial"/>
                <w:color w:val="008444"/>
                <w:sz w:val="21"/>
                <w:szCs w:val="21"/>
              </w:rPr>
              <w:t xml:space="preserve"> </w:t>
            </w:r>
          </w:p>
          <w:p w14:paraId="064FDE93" w14:textId="77777777" w:rsidR="00C16052" w:rsidRPr="004113A3" w:rsidRDefault="00C16052" w:rsidP="00A5730E">
            <w:pPr>
              <w:pBdr>
                <w:top w:val="single" w:sz="4" w:space="1" w:color="auto"/>
                <w:left w:val="single" w:sz="4" w:space="4" w:color="auto"/>
                <w:bottom w:val="single" w:sz="4" w:space="1" w:color="auto"/>
                <w:right w:val="single" w:sz="4" w:space="4" w:color="auto"/>
              </w:pBdr>
              <w:ind w:left="306" w:right="306"/>
              <w:jc w:val="both"/>
              <w:rPr>
                <w:rFonts w:ascii="Arial" w:hAnsi="Arial" w:cs="Arial"/>
                <w:sz w:val="21"/>
                <w:szCs w:val="21"/>
              </w:rPr>
            </w:pPr>
          </w:p>
          <w:p w14:paraId="6C996024" w14:textId="77777777" w:rsidR="00205EE6" w:rsidRPr="00205EE6" w:rsidRDefault="00205EE6" w:rsidP="00205EE6">
            <w:pPr>
              <w:pBdr>
                <w:top w:val="single" w:sz="4" w:space="1" w:color="auto"/>
                <w:left w:val="single" w:sz="4" w:space="4" w:color="auto"/>
                <w:bottom w:val="single" w:sz="4" w:space="1" w:color="auto"/>
                <w:right w:val="single" w:sz="4" w:space="4" w:color="auto"/>
              </w:pBdr>
              <w:ind w:left="306" w:right="306"/>
              <w:jc w:val="both"/>
              <w:rPr>
                <w:rFonts w:ascii="Arial" w:hAnsi="Arial" w:cs="Arial"/>
                <w:sz w:val="21"/>
                <w:szCs w:val="21"/>
              </w:rPr>
            </w:pPr>
            <w:r w:rsidRPr="00205EE6">
              <w:rPr>
                <w:rFonts w:ascii="Arial" w:hAnsi="Arial" w:cs="Arial"/>
                <w:sz w:val="21"/>
                <w:szCs w:val="21"/>
              </w:rPr>
              <w:t>• Tatverdächtiger bekannt</w:t>
            </w:r>
          </w:p>
          <w:p w14:paraId="0A129161" w14:textId="6875F2A4" w:rsidR="00205EE6" w:rsidRDefault="00205EE6" w:rsidP="00205EE6">
            <w:pPr>
              <w:pBdr>
                <w:top w:val="single" w:sz="4" w:space="1" w:color="auto"/>
                <w:left w:val="single" w:sz="4" w:space="4" w:color="auto"/>
                <w:bottom w:val="single" w:sz="4" w:space="1" w:color="auto"/>
                <w:right w:val="single" w:sz="4" w:space="4" w:color="auto"/>
              </w:pBdr>
              <w:ind w:left="306" w:right="306"/>
              <w:jc w:val="both"/>
              <w:rPr>
                <w:rFonts w:ascii="Arial" w:hAnsi="Arial" w:cs="Arial"/>
                <w:sz w:val="21"/>
                <w:szCs w:val="21"/>
              </w:rPr>
            </w:pPr>
            <w:r w:rsidRPr="00205EE6">
              <w:rPr>
                <w:rFonts w:ascii="Arial" w:hAnsi="Arial" w:cs="Arial"/>
                <w:sz w:val="21"/>
                <w:szCs w:val="21"/>
              </w:rPr>
              <w:t xml:space="preserve">• Polizei vor Ort hinzugezogen </w:t>
            </w:r>
          </w:p>
          <w:p w14:paraId="530A2D9A" w14:textId="1CABE8E6" w:rsidR="00205EE6" w:rsidRPr="00205EE6" w:rsidRDefault="00205EE6" w:rsidP="00205EE6">
            <w:pPr>
              <w:pBdr>
                <w:top w:val="single" w:sz="4" w:space="1" w:color="auto"/>
                <w:left w:val="single" w:sz="4" w:space="4" w:color="auto"/>
                <w:bottom w:val="single" w:sz="4" w:space="1" w:color="auto"/>
                <w:right w:val="single" w:sz="4" w:space="4" w:color="auto"/>
              </w:pBdr>
              <w:ind w:left="306" w:right="306"/>
              <w:jc w:val="both"/>
              <w:rPr>
                <w:rFonts w:ascii="Arial" w:hAnsi="Arial" w:cs="Arial"/>
                <w:sz w:val="21"/>
                <w:szCs w:val="21"/>
              </w:rPr>
            </w:pPr>
            <w:r w:rsidRPr="00205EE6">
              <w:rPr>
                <w:rFonts w:ascii="Arial" w:hAnsi="Arial" w:cs="Arial"/>
                <w:sz w:val="21"/>
                <w:szCs w:val="21"/>
              </w:rPr>
              <w:t>• Personalienfeststellung durch die Polizei</w:t>
            </w:r>
            <w:r>
              <w:rPr>
                <w:rFonts w:ascii="Arial" w:hAnsi="Arial" w:cs="Arial"/>
                <w:sz w:val="21"/>
                <w:szCs w:val="21"/>
              </w:rPr>
              <w:t xml:space="preserve"> </w:t>
            </w:r>
          </w:p>
          <w:p w14:paraId="488455C5" w14:textId="2FD37227" w:rsidR="00205EE6" w:rsidRPr="00205EE6" w:rsidRDefault="00205EE6" w:rsidP="00205EE6">
            <w:pPr>
              <w:pBdr>
                <w:top w:val="single" w:sz="4" w:space="1" w:color="auto"/>
                <w:left w:val="single" w:sz="4" w:space="4" w:color="auto"/>
                <w:bottom w:val="single" w:sz="4" w:space="1" w:color="auto"/>
                <w:right w:val="single" w:sz="4" w:space="4" w:color="auto"/>
              </w:pBdr>
              <w:ind w:left="306" w:right="306"/>
              <w:jc w:val="both"/>
              <w:rPr>
                <w:rFonts w:ascii="Arial" w:hAnsi="Arial" w:cs="Arial"/>
                <w:sz w:val="21"/>
                <w:szCs w:val="21"/>
              </w:rPr>
            </w:pPr>
            <w:r w:rsidRPr="00205EE6">
              <w:rPr>
                <w:rFonts w:ascii="Arial" w:hAnsi="Arial" w:cs="Arial"/>
                <w:sz w:val="21"/>
                <w:szCs w:val="21"/>
              </w:rPr>
              <w:t>• Hausverbot bestand bereits</w:t>
            </w:r>
            <w:r w:rsidR="00B01D4B">
              <w:rPr>
                <w:rFonts w:ascii="Arial" w:hAnsi="Arial" w:cs="Arial"/>
                <w:sz w:val="21"/>
                <w:szCs w:val="21"/>
              </w:rPr>
              <w:t xml:space="preserve"> – möglichst Kopie beifügen</w:t>
            </w:r>
          </w:p>
          <w:p w14:paraId="17DB44D4" w14:textId="4022D341" w:rsidR="00205EE6" w:rsidRPr="00205EE6" w:rsidRDefault="00205EE6" w:rsidP="00205EE6">
            <w:pPr>
              <w:pBdr>
                <w:top w:val="single" w:sz="4" w:space="1" w:color="auto"/>
                <w:left w:val="single" w:sz="4" w:space="4" w:color="auto"/>
                <w:bottom w:val="single" w:sz="4" w:space="1" w:color="auto"/>
                <w:right w:val="single" w:sz="4" w:space="4" w:color="auto"/>
              </w:pBdr>
              <w:ind w:left="306" w:right="306"/>
              <w:jc w:val="both"/>
              <w:rPr>
                <w:rFonts w:ascii="Arial" w:hAnsi="Arial" w:cs="Arial"/>
                <w:sz w:val="21"/>
                <w:szCs w:val="21"/>
              </w:rPr>
            </w:pPr>
            <w:r w:rsidRPr="00205EE6">
              <w:rPr>
                <w:rFonts w:ascii="Arial" w:hAnsi="Arial" w:cs="Arial"/>
                <w:sz w:val="21"/>
                <w:szCs w:val="21"/>
              </w:rPr>
              <w:t>• Videoaufzeichnung vorhanden</w:t>
            </w:r>
            <w:r>
              <w:rPr>
                <w:rFonts w:ascii="Arial" w:hAnsi="Arial" w:cs="Arial"/>
                <w:sz w:val="21"/>
                <w:szCs w:val="21"/>
              </w:rPr>
              <w:t xml:space="preserve">, </w:t>
            </w:r>
            <w:r w:rsidRPr="00205EE6">
              <w:rPr>
                <w:rFonts w:ascii="Arial" w:hAnsi="Arial" w:cs="Arial"/>
                <w:sz w:val="21"/>
                <w:szCs w:val="21"/>
              </w:rPr>
              <w:t>gesichert</w:t>
            </w:r>
            <w:r>
              <w:rPr>
                <w:rFonts w:ascii="Arial" w:hAnsi="Arial" w:cs="Arial"/>
                <w:sz w:val="21"/>
                <w:szCs w:val="21"/>
              </w:rPr>
              <w:t xml:space="preserve"> und an Polizei übergeben</w:t>
            </w:r>
          </w:p>
          <w:p w14:paraId="51EC3FD2" w14:textId="44D83DFB" w:rsidR="00205EE6" w:rsidRDefault="00205EE6" w:rsidP="00205EE6">
            <w:pPr>
              <w:pBdr>
                <w:top w:val="single" w:sz="4" w:space="1" w:color="auto"/>
                <w:left w:val="single" w:sz="4" w:space="4" w:color="auto"/>
                <w:bottom w:val="single" w:sz="4" w:space="1" w:color="auto"/>
                <w:right w:val="single" w:sz="4" w:space="4" w:color="auto"/>
              </w:pBdr>
              <w:ind w:left="306" w:right="306"/>
              <w:jc w:val="both"/>
              <w:rPr>
                <w:rFonts w:ascii="Arial" w:hAnsi="Arial" w:cs="Arial"/>
                <w:sz w:val="21"/>
                <w:szCs w:val="21"/>
              </w:rPr>
            </w:pPr>
            <w:r w:rsidRPr="00205EE6">
              <w:rPr>
                <w:rFonts w:ascii="Arial" w:hAnsi="Arial" w:cs="Arial"/>
                <w:sz w:val="21"/>
                <w:szCs w:val="21"/>
              </w:rPr>
              <w:t xml:space="preserve">• Diebesgut </w:t>
            </w:r>
            <w:r w:rsidR="00B01D4B">
              <w:rPr>
                <w:rFonts w:ascii="Arial" w:hAnsi="Arial" w:cs="Arial"/>
                <w:sz w:val="21"/>
                <w:szCs w:val="21"/>
              </w:rPr>
              <w:t xml:space="preserve">vollständig </w:t>
            </w:r>
            <w:r w:rsidRPr="00205EE6">
              <w:rPr>
                <w:rFonts w:ascii="Arial" w:hAnsi="Arial" w:cs="Arial"/>
                <w:sz w:val="21"/>
                <w:szCs w:val="21"/>
              </w:rPr>
              <w:t>sichergestellt</w:t>
            </w:r>
          </w:p>
          <w:p w14:paraId="2E20A710" w14:textId="414B4BFF" w:rsidR="00B01D4B" w:rsidRPr="00205EE6" w:rsidRDefault="00B01D4B" w:rsidP="00205EE6">
            <w:pPr>
              <w:pBdr>
                <w:top w:val="single" w:sz="4" w:space="1" w:color="auto"/>
                <w:left w:val="single" w:sz="4" w:space="4" w:color="auto"/>
                <w:bottom w:val="single" w:sz="4" w:space="1" w:color="auto"/>
                <w:right w:val="single" w:sz="4" w:space="4" w:color="auto"/>
              </w:pBdr>
              <w:ind w:left="306" w:right="306"/>
              <w:jc w:val="both"/>
              <w:rPr>
                <w:rFonts w:ascii="Arial" w:hAnsi="Arial" w:cs="Arial"/>
                <w:sz w:val="21"/>
                <w:szCs w:val="21"/>
              </w:rPr>
            </w:pPr>
            <w:r w:rsidRPr="00B01D4B">
              <w:rPr>
                <w:rFonts w:ascii="Arial" w:hAnsi="Arial" w:cs="Arial"/>
                <w:sz w:val="21"/>
                <w:szCs w:val="21"/>
              </w:rPr>
              <w:t>• Vertragsstrafe</w:t>
            </w:r>
            <w:r w:rsidR="00FF7154">
              <w:rPr>
                <w:rFonts w:ascii="Arial" w:hAnsi="Arial" w:cs="Arial"/>
                <w:sz w:val="21"/>
                <w:szCs w:val="21"/>
              </w:rPr>
              <w:t xml:space="preserve"> wird unabhängig von der Strafanzeige</w:t>
            </w:r>
            <w:r w:rsidRPr="00B01D4B">
              <w:rPr>
                <w:rFonts w:ascii="Arial" w:hAnsi="Arial" w:cs="Arial"/>
                <w:sz w:val="21"/>
                <w:szCs w:val="21"/>
              </w:rPr>
              <w:t xml:space="preserve"> erhoben</w:t>
            </w:r>
          </w:p>
          <w:p w14:paraId="6F594E14" w14:textId="77777777" w:rsidR="00205EE6" w:rsidRDefault="00205EE6" w:rsidP="00205EE6">
            <w:pPr>
              <w:pBdr>
                <w:top w:val="single" w:sz="4" w:space="1" w:color="auto"/>
                <w:left w:val="single" w:sz="4" w:space="4" w:color="auto"/>
                <w:bottom w:val="single" w:sz="4" w:space="1" w:color="auto"/>
                <w:right w:val="single" w:sz="4" w:space="4" w:color="auto"/>
              </w:pBdr>
              <w:ind w:left="306" w:right="306"/>
              <w:jc w:val="both"/>
              <w:rPr>
                <w:rFonts w:ascii="Arial" w:hAnsi="Arial" w:cs="Arial"/>
                <w:sz w:val="21"/>
                <w:szCs w:val="21"/>
              </w:rPr>
            </w:pPr>
            <w:r w:rsidRPr="00205EE6">
              <w:rPr>
                <w:rFonts w:ascii="Arial" w:hAnsi="Arial" w:cs="Arial"/>
                <w:sz w:val="21"/>
                <w:szCs w:val="21"/>
              </w:rPr>
              <w:t>• Strafantrag gestellt</w:t>
            </w:r>
          </w:p>
          <w:p w14:paraId="4A93DD0C" w14:textId="77777777" w:rsidR="00205EE6" w:rsidRPr="00205EE6" w:rsidRDefault="00205EE6" w:rsidP="00205EE6">
            <w:pPr>
              <w:pBdr>
                <w:top w:val="single" w:sz="4" w:space="1" w:color="auto"/>
                <w:left w:val="single" w:sz="4" w:space="4" w:color="auto"/>
                <w:bottom w:val="single" w:sz="4" w:space="1" w:color="auto"/>
                <w:right w:val="single" w:sz="4" w:space="4" w:color="auto"/>
              </w:pBdr>
              <w:ind w:left="306" w:right="306"/>
              <w:jc w:val="both"/>
              <w:rPr>
                <w:rFonts w:ascii="Arial" w:hAnsi="Arial" w:cs="Arial"/>
                <w:sz w:val="21"/>
                <w:szCs w:val="21"/>
              </w:rPr>
            </w:pPr>
          </w:p>
          <w:p w14:paraId="5E37B2C5" w14:textId="77777777" w:rsidR="008A5A9E" w:rsidRPr="004113A3" w:rsidRDefault="008A5A9E" w:rsidP="00601482">
            <w:pPr>
              <w:pStyle w:val="Listenabsatz"/>
              <w:ind w:left="284"/>
              <w:rPr>
                <w:rFonts w:ascii="Arial" w:hAnsi="Arial" w:cs="Arial"/>
                <w:sz w:val="21"/>
                <w:szCs w:val="21"/>
              </w:rPr>
            </w:pPr>
          </w:p>
          <w:p w14:paraId="3E2A4ED0" w14:textId="06BB5641" w:rsidR="00527BBA" w:rsidRPr="004113A3" w:rsidRDefault="00205EE6" w:rsidP="0031311E">
            <w:pPr>
              <w:pStyle w:val="Listenabsatz"/>
              <w:numPr>
                <w:ilvl w:val="0"/>
                <w:numId w:val="1"/>
              </w:numPr>
              <w:ind w:left="284" w:hanging="284"/>
              <w:rPr>
                <w:rFonts w:ascii="Arial" w:hAnsi="Arial" w:cs="Arial"/>
                <w:b/>
                <w:bCs/>
                <w:sz w:val="21"/>
                <w:szCs w:val="21"/>
              </w:rPr>
            </w:pPr>
            <w:r>
              <w:rPr>
                <w:rFonts w:ascii="Arial" w:hAnsi="Arial" w:cs="Arial"/>
                <w:b/>
                <w:bCs/>
                <w:sz w:val="21"/>
                <w:szCs w:val="21"/>
              </w:rPr>
              <w:t>Musterfall – Arbeitsteilige Tat mit mehreren Beteiligten</w:t>
            </w:r>
          </w:p>
          <w:p w14:paraId="35B1458F" w14:textId="77777777" w:rsidR="00C16052" w:rsidRPr="004113A3" w:rsidRDefault="00C16052" w:rsidP="00C16052">
            <w:pPr>
              <w:pStyle w:val="Listenabsatz"/>
              <w:ind w:left="284"/>
              <w:rPr>
                <w:rFonts w:ascii="Arial" w:hAnsi="Arial" w:cs="Arial"/>
                <w:b/>
                <w:bCs/>
                <w:sz w:val="21"/>
                <w:szCs w:val="21"/>
              </w:rPr>
            </w:pPr>
          </w:p>
          <w:p w14:paraId="67A21D09" w14:textId="74A43437" w:rsidR="00C16052" w:rsidRPr="004113A3" w:rsidRDefault="00205EE6" w:rsidP="00205EE6">
            <w:pPr>
              <w:ind w:left="306" w:right="309"/>
              <w:jc w:val="both"/>
              <w:rPr>
                <w:rFonts w:ascii="Arial" w:hAnsi="Arial" w:cs="Arial"/>
                <w:sz w:val="21"/>
                <w:szCs w:val="21"/>
              </w:rPr>
            </w:pPr>
            <w:r w:rsidRPr="00205EE6">
              <w:rPr>
                <w:rFonts w:ascii="Arial" w:hAnsi="Arial" w:cs="Arial"/>
                <w:sz w:val="21"/>
                <w:szCs w:val="21"/>
              </w:rPr>
              <w:t>Eine Kundin verwickelt eine Mitarbeiterin gezielt in ein Gespräch und lenkt sie über mehrere Minuten ab. Währenddessen nimmt eine zweite Kundin mehrere Schokoriegel und Kosmetikartikel aus den Regalen und steckt diese in ihre Jackentaschen. Beide wollen den Markt anschließend gemeinsam verlassen, ohne die Waren zu bezahlen. Der Ladendetektiv spricht die beiden Personen hinter dem Kassenbereich an. Die Waren werden aufgefunden und sichergestellt.</w:t>
            </w:r>
          </w:p>
          <w:p w14:paraId="3C800434" w14:textId="77777777" w:rsidR="00C16052" w:rsidRPr="004113A3" w:rsidRDefault="00C16052" w:rsidP="00205EE6">
            <w:pPr>
              <w:ind w:right="309"/>
              <w:jc w:val="both"/>
              <w:rPr>
                <w:rFonts w:ascii="Arial" w:hAnsi="Arial" w:cs="Arial"/>
                <w:sz w:val="21"/>
                <w:szCs w:val="21"/>
              </w:rPr>
            </w:pPr>
          </w:p>
          <w:p w14:paraId="051ECDAF" w14:textId="692CD9CB" w:rsidR="00C16052" w:rsidRPr="004113A3" w:rsidRDefault="00205EE6" w:rsidP="00C16052">
            <w:pPr>
              <w:pBdr>
                <w:top w:val="single" w:sz="4" w:space="1" w:color="auto"/>
                <w:left w:val="single" w:sz="4" w:space="4" w:color="auto"/>
                <w:bottom w:val="single" w:sz="4" w:space="1" w:color="auto"/>
                <w:right w:val="single" w:sz="4" w:space="4" w:color="auto"/>
              </w:pBdr>
              <w:ind w:left="306" w:right="309"/>
              <w:jc w:val="both"/>
              <w:rPr>
                <w:rFonts w:ascii="Arial" w:hAnsi="Arial" w:cs="Arial"/>
                <w:sz w:val="21"/>
                <w:szCs w:val="21"/>
              </w:rPr>
            </w:pPr>
            <w:r>
              <w:rPr>
                <w:rFonts w:ascii="Arial" w:hAnsi="Arial" w:cs="Arial"/>
                <w:b/>
                <w:bCs/>
                <w:color w:val="008444"/>
                <w:sz w:val="21"/>
                <w:szCs w:val="21"/>
              </w:rPr>
              <w:t>Besonderheiten d</w:t>
            </w:r>
            <w:r w:rsidR="00FF7154">
              <w:rPr>
                <w:rFonts w:ascii="Arial" w:hAnsi="Arial" w:cs="Arial"/>
                <w:b/>
                <w:bCs/>
                <w:color w:val="008444"/>
                <w:sz w:val="21"/>
                <w:szCs w:val="21"/>
              </w:rPr>
              <w:t>ieses Musterfalls:</w:t>
            </w:r>
          </w:p>
          <w:p w14:paraId="6DAD553F" w14:textId="77777777" w:rsidR="00205EE6" w:rsidRPr="00205EE6" w:rsidRDefault="00C16052" w:rsidP="00205EE6">
            <w:pPr>
              <w:pBdr>
                <w:top w:val="single" w:sz="4" w:space="1" w:color="auto"/>
                <w:left w:val="single" w:sz="4" w:space="4" w:color="auto"/>
                <w:bottom w:val="single" w:sz="4" w:space="1" w:color="auto"/>
                <w:right w:val="single" w:sz="4" w:space="4" w:color="auto"/>
              </w:pBdr>
              <w:ind w:left="306" w:right="309"/>
              <w:jc w:val="both"/>
              <w:rPr>
                <w:rFonts w:ascii="Arial" w:hAnsi="Arial" w:cs="Arial"/>
                <w:sz w:val="21"/>
                <w:szCs w:val="21"/>
              </w:rPr>
            </w:pPr>
            <w:r w:rsidRPr="004113A3">
              <w:rPr>
                <w:rFonts w:ascii="Arial" w:hAnsi="Arial" w:cs="Arial"/>
                <w:sz w:val="21"/>
                <w:szCs w:val="21"/>
              </w:rPr>
              <w:br/>
            </w:r>
            <w:r w:rsidR="00205EE6" w:rsidRPr="00205EE6">
              <w:rPr>
                <w:rFonts w:ascii="Arial" w:hAnsi="Arial" w:cs="Arial"/>
                <w:sz w:val="21"/>
                <w:szCs w:val="21"/>
              </w:rPr>
              <w:t>• mehrere Tatverdächtige</w:t>
            </w:r>
          </w:p>
          <w:p w14:paraId="2DAC3CD0" w14:textId="77777777" w:rsidR="00205EE6" w:rsidRPr="00205EE6" w:rsidRDefault="00205EE6" w:rsidP="00205EE6">
            <w:pPr>
              <w:pBdr>
                <w:top w:val="single" w:sz="4" w:space="1" w:color="auto"/>
                <w:left w:val="single" w:sz="4" w:space="4" w:color="auto"/>
                <w:bottom w:val="single" w:sz="4" w:space="1" w:color="auto"/>
                <w:right w:val="single" w:sz="4" w:space="4" w:color="auto"/>
              </w:pBdr>
              <w:ind w:left="306" w:right="309"/>
              <w:jc w:val="both"/>
              <w:rPr>
                <w:rFonts w:ascii="Arial" w:hAnsi="Arial" w:cs="Arial"/>
                <w:sz w:val="21"/>
                <w:szCs w:val="21"/>
              </w:rPr>
            </w:pPr>
            <w:r w:rsidRPr="00205EE6">
              <w:rPr>
                <w:rFonts w:ascii="Arial" w:hAnsi="Arial" w:cs="Arial"/>
                <w:sz w:val="21"/>
                <w:szCs w:val="21"/>
              </w:rPr>
              <w:t>• unterschiedliche Tatbeiträge</w:t>
            </w:r>
          </w:p>
          <w:p w14:paraId="43A5B2D5" w14:textId="33DAC2F0" w:rsidR="00205EE6" w:rsidRPr="00205EE6" w:rsidRDefault="00205EE6" w:rsidP="00205EE6">
            <w:pPr>
              <w:pBdr>
                <w:top w:val="single" w:sz="4" w:space="1" w:color="auto"/>
                <w:left w:val="single" w:sz="4" w:space="4" w:color="auto"/>
                <w:bottom w:val="single" w:sz="4" w:space="1" w:color="auto"/>
                <w:right w:val="single" w:sz="4" w:space="4" w:color="auto"/>
              </w:pBdr>
              <w:ind w:left="306" w:right="309"/>
              <w:jc w:val="both"/>
              <w:rPr>
                <w:rFonts w:ascii="Arial" w:hAnsi="Arial" w:cs="Arial"/>
                <w:sz w:val="21"/>
                <w:szCs w:val="21"/>
              </w:rPr>
            </w:pPr>
            <w:r w:rsidRPr="00205EE6">
              <w:rPr>
                <w:rFonts w:ascii="Arial" w:hAnsi="Arial" w:cs="Arial"/>
                <w:sz w:val="21"/>
                <w:szCs w:val="21"/>
              </w:rPr>
              <w:t>• Ergänzungsblatt</w:t>
            </w:r>
            <w:r w:rsidR="00B01D4B">
              <w:rPr>
                <w:rFonts w:ascii="Arial" w:hAnsi="Arial" w:cs="Arial"/>
                <w:sz w:val="21"/>
                <w:szCs w:val="21"/>
              </w:rPr>
              <w:t xml:space="preserve"> für weitere Zeugen und Tatverdächtige</w:t>
            </w:r>
            <w:r w:rsidRPr="00205EE6">
              <w:rPr>
                <w:rFonts w:ascii="Arial" w:hAnsi="Arial" w:cs="Arial"/>
                <w:sz w:val="21"/>
                <w:szCs w:val="21"/>
              </w:rPr>
              <w:t xml:space="preserve"> genutzt</w:t>
            </w:r>
          </w:p>
          <w:p w14:paraId="46CA62DB" w14:textId="77777777" w:rsidR="00205EE6" w:rsidRPr="00205EE6" w:rsidRDefault="00205EE6" w:rsidP="00205EE6">
            <w:pPr>
              <w:pBdr>
                <w:top w:val="single" w:sz="4" w:space="1" w:color="auto"/>
                <w:left w:val="single" w:sz="4" w:space="4" w:color="auto"/>
                <w:bottom w:val="single" w:sz="4" w:space="1" w:color="auto"/>
                <w:right w:val="single" w:sz="4" w:space="4" w:color="auto"/>
              </w:pBdr>
              <w:ind w:left="306" w:right="309"/>
              <w:jc w:val="both"/>
              <w:rPr>
                <w:rFonts w:ascii="Arial" w:hAnsi="Arial" w:cs="Arial"/>
                <w:sz w:val="21"/>
                <w:szCs w:val="21"/>
              </w:rPr>
            </w:pPr>
            <w:r w:rsidRPr="00205EE6">
              <w:rPr>
                <w:rFonts w:ascii="Arial" w:hAnsi="Arial" w:cs="Arial"/>
                <w:sz w:val="21"/>
                <w:szCs w:val="21"/>
              </w:rPr>
              <w:t>• Firmenanschrift als Kontaktanschrift einer Zeugin</w:t>
            </w:r>
          </w:p>
          <w:p w14:paraId="5D3F3E5A" w14:textId="77777777" w:rsidR="00205EE6" w:rsidRPr="00205EE6" w:rsidRDefault="00205EE6" w:rsidP="00205EE6">
            <w:pPr>
              <w:pBdr>
                <w:top w:val="single" w:sz="4" w:space="1" w:color="auto"/>
                <w:left w:val="single" w:sz="4" w:space="4" w:color="auto"/>
                <w:bottom w:val="single" w:sz="4" w:space="1" w:color="auto"/>
                <w:right w:val="single" w:sz="4" w:space="4" w:color="auto"/>
              </w:pBdr>
              <w:ind w:left="306" w:right="309"/>
              <w:jc w:val="both"/>
              <w:rPr>
                <w:rFonts w:ascii="Arial" w:hAnsi="Arial" w:cs="Arial"/>
                <w:sz w:val="21"/>
                <w:szCs w:val="21"/>
              </w:rPr>
            </w:pPr>
            <w:r w:rsidRPr="00205EE6">
              <w:rPr>
                <w:rFonts w:ascii="Arial" w:hAnsi="Arial" w:cs="Arial"/>
                <w:sz w:val="21"/>
                <w:szCs w:val="21"/>
              </w:rPr>
              <w:t>• Videoaufzeichnung vorhanden und gesichert</w:t>
            </w:r>
          </w:p>
          <w:p w14:paraId="5E47F7E2" w14:textId="77777777" w:rsidR="00205EE6" w:rsidRPr="00205EE6" w:rsidRDefault="00205EE6" w:rsidP="00205EE6">
            <w:pPr>
              <w:pBdr>
                <w:top w:val="single" w:sz="4" w:space="1" w:color="auto"/>
                <w:left w:val="single" w:sz="4" w:space="4" w:color="auto"/>
                <w:bottom w:val="single" w:sz="4" w:space="1" w:color="auto"/>
                <w:right w:val="single" w:sz="4" w:space="4" w:color="auto"/>
              </w:pBdr>
              <w:ind w:left="306" w:right="309"/>
              <w:jc w:val="both"/>
              <w:rPr>
                <w:rFonts w:ascii="Arial" w:hAnsi="Arial" w:cs="Arial"/>
                <w:sz w:val="21"/>
                <w:szCs w:val="21"/>
              </w:rPr>
            </w:pPr>
            <w:r w:rsidRPr="00205EE6">
              <w:rPr>
                <w:rFonts w:ascii="Arial" w:hAnsi="Arial" w:cs="Arial"/>
                <w:sz w:val="21"/>
                <w:szCs w:val="21"/>
              </w:rPr>
              <w:t>• Diebesgut vollständig sichergestellt</w:t>
            </w:r>
          </w:p>
          <w:p w14:paraId="09FD763E" w14:textId="77777777" w:rsidR="00205EE6" w:rsidRDefault="00205EE6" w:rsidP="00205EE6">
            <w:pPr>
              <w:pBdr>
                <w:top w:val="single" w:sz="4" w:space="1" w:color="auto"/>
                <w:left w:val="single" w:sz="4" w:space="4" w:color="auto"/>
                <w:bottom w:val="single" w:sz="4" w:space="1" w:color="auto"/>
                <w:right w:val="single" w:sz="4" w:space="4" w:color="auto"/>
              </w:pBdr>
              <w:ind w:left="306" w:right="309"/>
              <w:jc w:val="both"/>
              <w:rPr>
                <w:rFonts w:ascii="Arial" w:hAnsi="Arial" w:cs="Arial"/>
                <w:sz w:val="21"/>
                <w:szCs w:val="21"/>
              </w:rPr>
            </w:pPr>
            <w:r w:rsidRPr="00205EE6">
              <w:rPr>
                <w:rFonts w:ascii="Arial" w:hAnsi="Arial" w:cs="Arial"/>
                <w:sz w:val="21"/>
                <w:szCs w:val="21"/>
              </w:rPr>
              <w:t>• Strafantrag gegen beide Tatverdächtige</w:t>
            </w:r>
          </w:p>
          <w:p w14:paraId="19D8400C" w14:textId="77777777" w:rsidR="00205EE6" w:rsidRPr="00205EE6" w:rsidRDefault="00205EE6" w:rsidP="00205EE6">
            <w:pPr>
              <w:pBdr>
                <w:top w:val="single" w:sz="4" w:space="1" w:color="auto"/>
                <w:left w:val="single" w:sz="4" w:space="4" w:color="auto"/>
                <w:bottom w:val="single" w:sz="4" w:space="1" w:color="auto"/>
                <w:right w:val="single" w:sz="4" w:space="4" w:color="auto"/>
              </w:pBdr>
              <w:ind w:left="306" w:right="309"/>
              <w:jc w:val="both"/>
              <w:rPr>
                <w:rFonts w:ascii="Arial" w:hAnsi="Arial" w:cs="Arial"/>
                <w:sz w:val="21"/>
                <w:szCs w:val="21"/>
              </w:rPr>
            </w:pPr>
          </w:p>
          <w:p w14:paraId="6698DEED" w14:textId="5BADD388" w:rsidR="00C16052" w:rsidRPr="004113A3" w:rsidRDefault="00C16052" w:rsidP="00C16052">
            <w:pPr>
              <w:ind w:left="306" w:right="309"/>
              <w:jc w:val="both"/>
              <w:rPr>
                <w:rFonts w:ascii="Arial" w:hAnsi="Arial" w:cs="Arial"/>
                <w:sz w:val="21"/>
                <w:szCs w:val="21"/>
              </w:rPr>
            </w:pPr>
          </w:p>
          <w:p w14:paraId="744A5ABC" w14:textId="671B1EA8" w:rsidR="00601482" w:rsidRPr="004113A3" w:rsidRDefault="00205EE6" w:rsidP="00601482">
            <w:pPr>
              <w:pStyle w:val="Listenabsatz"/>
              <w:numPr>
                <w:ilvl w:val="0"/>
                <w:numId w:val="1"/>
              </w:numPr>
              <w:ind w:left="284" w:hanging="284"/>
              <w:rPr>
                <w:rFonts w:ascii="Arial" w:hAnsi="Arial" w:cs="Arial"/>
                <w:b/>
                <w:bCs/>
                <w:sz w:val="21"/>
                <w:szCs w:val="21"/>
              </w:rPr>
            </w:pPr>
            <w:r>
              <w:rPr>
                <w:rFonts w:ascii="Arial" w:hAnsi="Arial" w:cs="Arial"/>
                <w:b/>
                <w:bCs/>
                <w:sz w:val="21"/>
                <w:szCs w:val="21"/>
              </w:rPr>
              <w:t>Musterfall – Minderjähriger Tatverdächtiger</w:t>
            </w:r>
          </w:p>
          <w:p w14:paraId="7940DD71" w14:textId="77777777" w:rsidR="00C902F3" w:rsidRPr="004113A3" w:rsidRDefault="00C902F3" w:rsidP="00C902F3">
            <w:pPr>
              <w:pStyle w:val="Listenabsatz"/>
              <w:ind w:left="284"/>
              <w:rPr>
                <w:rFonts w:ascii="Arial" w:hAnsi="Arial" w:cs="Arial"/>
                <w:b/>
                <w:bCs/>
                <w:sz w:val="21"/>
                <w:szCs w:val="21"/>
              </w:rPr>
            </w:pPr>
          </w:p>
          <w:p w14:paraId="3D79CEC1" w14:textId="2FAD9977" w:rsidR="00C16052" w:rsidRDefault="00205EE6" w:rsidP="00B01D4B">
            <w:pPr>
              <w:ind w:left="306" w:right="309"/>
              <w:jc w:val="both"/>
              <w:rPr>
                <w:rFonts w:ascii="Arial" w:hAnsi="Arial" w:cs="Arial"/>
                <w:sz w:val="21"/>
                <w:szCs w:val="21"/>
              </w:rPr>
            </w:pPr>
            <w:r w:rsidRPr="00205EE6">
              <w:rPr>
                <w:rFonts w:ascii="Arial" w:hAnsi="Arial" w:cs="Arial"/>
                <w:sz w:val="21"/>
                <w:szCs w:val="21"/>
              </w:rPr>
              <w:t>Ein 16-jähriger Jugendlicher steckt eine Powerbank und ein Ladekabel in seinen Rucksack. Nachdem er den Kassenbereich ohne Bezahlung passiert hat, wird er durch eine Mitarbeiterin angesprochen. Die Waren werden aufgefunden und sichergestellt. Die Erziehungsberechtigte wird informiert.</w:t>
            </w:r>
          </w:p>
          <w:p w14:paraId="5ED607DB" w14:textId="77777777" w:rsidR="00205EE6" w:rsidRPr="004113A3" w:rsidRDefault="00205EE6" w:rsidP="00C902F3">
            <w:pPr>
              <w:pStyle w:val="Listenabsatz"/>
              <w:ind w:left="284"/>
              <w:rPr>
                <w:rFonts w:ascii="Arial" w:hAnsi="Arial" w:cs="Arial"/>
                <w:sz w:val="21"/>
                <w:szCs w:val="21"/>
              </w:rPr>
            </w:pPr>
          </w:p>
          <w:p w14:paraId="6DA0E50F" w14:textId="4087B369" w:rsidR="00B01D4B" w:rsidRDefault="00B01D4B" w:rsidP="00B01D4B">
            <w:pPr>
              <w:pBdr>
                <w:top w:val="single" w:sz="4" w:space="1" w:color="auto"/>
                <w:left w:val="single" w:sz="4" w:space="4" w:color="auto"/>
                <w:bottom w:val="single" w:sz="4" w:space="1" w:color="auto"/>
                <w:right w:val="single" w:sz="4" w:space="4" w:color="auto"/>
              </w:pBdr>
              <w:ind w:left="306" w:right="309"/>
              <w:jc w:val="both"/>
              <w:rPr>
                <w:rFonts w:ascii="Arial" w:hAnsi="Arial" w:cs="Arial"/>
                <w:color w:val="008444"/>
                <w:sz w:val="21"/>
                <w:szCs w:val="21"/>
              </w:rPr>
            </w:pPr>
            <w:r>
              <w:rPr>
                <w:rFonts w:ascii="Arial" w:hAnsi="Arial" w:cs="Arial"/>
                <w:b/>
                <w:bCs/>
                <w:color w:val="008444"/>
                <w:sz w:val="21"/>
                <w:szCs w:val="21"/>
              </w:rPr>
              <w:t xml:space="preserve">Besonderheiten </w:t>
            </w:r>
            <w:r w:rsidR="00FF7154">
              <w:rPr>
                <w:rFonts w:ascii="Arial" w:hAnsi="Arial" w:cs="Arial"/>
                <w:b/>
                <w:bCs/>
                <w:color w:val="008444"/>
                <w:sz w:val="21"/>
                <w:szCs w:val="21"/>
              </w:rPr>
              <w:t>dieses Musterfalls</w:t>
            </w:r>
            <w:r w:rsidRPr="004113A3">
              <w:rPr>
                <w:rFonts w:ascii="Arial" w:hAnsi="Arial" w:cs="Arial"/>
                <w:b/>
                <w:bCs/>
                <w:color w:val="008444"/>
                <w:sz w:val="21"/>
                <w:szCs w:val="21"/>
              </w:rPr>
              <w:t>:</w:t>
            </w:r>
            <w:r w:rsidRPr="004113A3">
              <w:rPr>
                <w:rFonts w:ascii="Arial" w:hAnsi="Arial" w:cs="Arial"/>
                <w:color w:val="008444"/>
                <w:sz w:val="21"/>
                <w:szCs w:val="21"/>
              </w:rPr>
              <w:t xml:space="preserve"> </w:t>
            </w:r>
          </w:p>
          <w:p w14:paraId="65D9BD2D" w14:textId="77777777" w:rsidR="00B01D4B" w:rsidRPr="004113A3" w:rsidRDefault="00B01D4B" w:rsidP="00B01D4B">
            <w:pPr>
              <w:pBdr>
                <w:top w:val="single" w:sz="4" w:space="1" w:color="auto"/>
                <w:left w:val="single" w:sz="4" w:space="4" w:color="auto"/>
                <w:bottom w:val="single" w:sz="4" w:space="1" w:color="auto"/>
                <w:right w:val="single" w:sz="4" w:space="4" w:color="auto"/>
              </w:pBdr>
              <w:ind w:left="306" w:right="309"/>
              <w:jc w:val="both"/>
              <w:rPr>
                <w:rFonts w:ascii="Arial" w:hAnsi="Arial" w:cs="Arial"/>
                <w:sz w:val="21"/>
                <w:szCs w:val="21"/>
              </w:rPr>
            </w:pPr>
          </w:p>
          <w:p w14:paraId="721AC07E" w14:textId="77777777" w:rsidR="00B01D4B" w:rsidRPr="00B01D4B" w:rsidRDefault="00B01D4B" w:rsidP="00B01D4B">
            <w:pPr>
              <w:pBdr>
                <w:top w:val="single" w:sz="4" w:space="1" w:color="auto"/>
                <w:left w:val="single" w:sz="4" w:space="4" w:color="auto"/>
                <w:bottom w:val="single" w:sz="4" w:space="1" w:color="auto"/>
                <w:right w:val="single" w:sz="4" w:space="4" w:color="auto"/>
              </w:pBdr>
              <w:ind w:left="306" w:right="309"/>
              <w:rPr>
                <w:rFonts w:ascii="Arial" w:hAnsi="Arial" w:cs="Arial"/>
                <w:sz w:val="21"/>
                <w:szCs w:val="21"/>
              </w:rPr>
            </w:pPr>
            <w:r w:rsidRPr="00B01D4B">
              <w:rPr>
                <w:rFonts w:ascii="Arial" w:hAnsi="Arial" w:cs="Arial"/>
                <w:sz w:val="21"/>
                <w:szCs w:val="21"/>
              </w:rPr>
              <w:t>• minderjähriger Tatverdächtiger</w:t>
            </w:r>
          </w:p>
          <w:p w14:paraId="075795B1" w14:textId="77777777" w:rsidR="00B01D4B" w:rsidRPr="00B01D4B" w:rsidRDefault="00B01D4B" w:rsidP="00B01D4B">
            <w:pPr>
              <w:pBdr>
                <w:top w:val="single" w:sz="4" w:space="1" w:color="auto"/>
                <w:left w:val="single" w:sz="4" w:space="4" w:color="auto"/>
                <w:bottom w:val="single" w:sz="4" w:space="1" w:color="auto"/>
                <w:right w:val="single" w:sz="4" w:space="4" w:color="auto"/>
              </w:pBdr>
              <w:ind w:left="306" w:right="309"/>
              <w:rPr>
                <w:rFonts w:ascii="Arial" w:hAnsi="Arial" w:cs="Arial"/>
                <w:sz w:val="21"/>
                <w:szCs w:val="21"/>
              </w:rPr>
            </w:pPr>
            <w:r w:rsidRPr="00B01D4B">
              <w:rPr>
                <w:rFonts w:ascii="Arial" w:hAnsi="Arial" w:cs="Arial"/>
                <w:sz w:val="21"/>
                <w:szCs w:val="21"/>
              </w:rPr>
              <w:t>• Angaben zu Erziehungsberechtigten</w:t>
            </w:r>
          </w:p>
          <w:p w14:paraId="46165AC7" w14:textId="60F9DF61" w:rsidR="00B01D4B" w:rsidRPr="00B01D4B" w:rsidRDefault="00B01D4B" w:rsidP="00B01D4B">
            <w:pPr>
              <w:pBdr>
                <w:top w:val="single" w:sz="4" w:space="1" w:color="auto"/>
                <w:left w:val="single" w:sz="4" w:space="4" w:color="auto"/>
                <w:bottom w:val="single" w:sz="4" w:space="1" w:color="auto"/>
                <w:right w:val="single" w:sz="4" w:space="4" w:color="auto"/>
              </w:pBdr>
              <w:ind w:left="306" w:right="309"/>
              <w:rPr>
                <w:rFonts w:ascii="Arial" w:hAnsi="Arial" w:cs="Arial"/>
                <w:sz w:val="21"/>
                <w:szCs w:val="21"/>
              </w:rPr>
            </w:pPr>
            <w:r w:rsidRPr="00B01D4B">
              <w:rPr>
                <w:rFonts w:ascii="Arial" w:hAnsi="Arial" w:cs="Arial"/>
                <w:sz w:val="21"/>
                <w:szCs w:val="21"/>
              </w:rPr>
              <w:lastRenderedPageBreak/>
              <w:t xml:space="preserve">• Diebesgut </w:t>
            </w:r>
            <w:r>
              <w:rPr>
                <w:rFonts w:ascii="Arial" w:hAnsi="Arial" w:cs="Arial"/>
                <w:sz w:val="21"/>
                <w:szCs w:val="21"/>
              </w:rPr>
              <w:t xml:space="preserve">vollständig </w:t>
            </w:r>
            <w:r w:rsidRPr="00B01D4B">
              <w:rPr>
                <w:rFonts w:ascii="Arial" w:hAnsi="Arial" w:cs="Arial"/>
                <w:sz w:val="21"/>
                <w:szCs w:val="21"/>
              </w:rPr>
              <w:t>sichergestellt</w:t>
            </w:r>
          </w:p>
          <w:p w14:paraId="62A555F7" w14:textId="77777777" w:rsidR="00B01D4B" w:rsidRPr="00B01D4B" w:rsidRDefault="00B01D4B" w:rsidP="00B01D4B">
            <w:pPr>
              <w:pBdr>
                <w:top w:val="single" w:sz="4" w:space="1" w:color="auto"/>
                <w:left w:val="single" w:sz="4" w:space="4" w:color="auto"/>
                <w:bottom w:val="single" w:sz="4" w:space="1" w:color="auto"/>
                <w:right w:val="single" w:sz="4" w:space="4" w:color="auto"/>
              </w:pBdr>
              <w:ind w:left="306" w:right="309"/>
              <w:rPr>
                <w:rFonts w:ascii="Arial" w:hAnsi="Arial" w:cs="Arial"/>
                <w:sz w:val="21"/>
                <w:szCs w:val="21"/>
              </w:rPr>
            </w:pPr>
            <w:r w:rsidRPr="00B01D4B">
              <w:rPr>
                <w:rFonts w:ascii="Arial" w:hAnsi="Arial" w:cs="Arial"/>
                <w:sz w:val="21"/>
                <w:szCs w:val="21"/>
              </w:rPr>
              <w:t>• Strafantrag gestellt</w:t>
            </w:r>
          </w:p>
          <w:p w14:paraId="7BDFBE1E" w14:textId="46CD663A" w:rsidR="00B01D4B" w:rsidRPr="00B01D4B" w:rsidRDefault="00B01D4B" w:rsidP="00B01D4B">
            <w:pPr>
              <w:pBdr>
                <w:top w:val="single" w:sz="4" w:space="1" w:color="auto"/>
                <w:left w:val="single" w:sz="4" w:space="4" w:color="auto"/>
                <w:bottom w:val="single" w:sz="4" w:space="1" w:color="auto"/>
                <w:right w:val="single" w:sz="4" w:space="4" w:color="auto"/>
              </w:pBdr>
              <w:ind w:left="306" w:right="309"/>
              <w:rPr>
                <w:rFonts w:ascii="Arial" w:hAnsi="Arial" w:cs="Arial"/>
                <w:sz w:val="21"/>
                <w:szCs w:val="21"/>
              </w:rPr>
            </w:pPr>
            <w:r w:rsidRPr="00B01D4B">
              <w:rPr>
                <w:rFonts w:ascii="Arial" w:hAnsi="Arial" w:cs="Arial"/>
                <w:sz w:val="21"/>
                <w:szCs w:val="21"/>
              </w:rPr>
              <w:t xml:space="preserve">• Anzeige </w:t>
            </w:r>
            <w:r w:rsidR="00FF7154">
              <w:rPr>
                <w:rFonts w:ascii="Arial" w:hAnsi="Arial" w:cs="Arial"/>
                <w:sz w:val="21"/>
                <w:szCs w:val="21"/>
              </w:rPr>
              <w:t xml:space="preserve">auch </w:t>
            </w:r>
            <w:r w:rsidRPr="00B01D4B">
              <w:rPr>
                <w:rFonts w:ascii="Arial" w:hAnsi="Arial" w:cs="Arial"/>
                <w:sz w:val="21"/>
                <w:szCs w:val="21"/>
              </w:rPr>
              <w:t xml:space="preserve">ohne Videoaufzeichnung </w:t>
            </w:r>
            <w:r w:rsidR="00FF7154">
              <w:rPr>
                <w:rFonts w:ascii="Arial" w:hAnsi="Arial" w:cs="Arial"/>
                <w:sz w:val="21"/>
                <w:szCs w:val="21"/>
              </w:rPr>
              <w:t>möglich</w:t>
            </w:r>
          </w:p>
          <w:p w14:paraId="3BE3570F" w14:textId="36CE9A1B" w:rsidR="00F27C9D" w:rsidRPr="004113A3" w:rsidRDefault="00F27C9D" w:rsidP="00F27C9D">
            <w:pPr>
              <w:pBdr>
                <w:top w:val="single" w:sz="4" w:space="1" w:color="auto"/>
                <w:left w:val="single" w:sz="4" w:space="4" w:color="auto"/>
                <w:bottom w:val="single" w:sz="4" w:space="1" w:color="auto"/>
                <w:right w:val="single" w:sz="4" w:space="4" w:color="auto"/>
              </w:pBdr>
              <w:ind w:left="306" w:right="309"/>
              <w:rPr>
                <w:rFonts w:ascii="Arial" w:hAnsi="Arial" w:cs="Arial"/>
                <w:sz w:val="21"/>
                <w:szCs w:val="21"/>
                <w:lang w:val="en-US"/>
              </w:rPr>
            </w:pPr>
          </w:p>
          <w:p w14:paraId="1206BDCA" w14:textId="7077C9E9" w:rsidR="00C16052" w:rsidRPr="004113A3" w:rsidRDefault="00C16052" w:rsidP="00F27C9D">
            <w:pPr>
              <w:tabs>
                <w:tab w:val="left" w:pos="1590"/>
              </w:tabs>
              <w:rPr>
                <w:rFonts w:ascii="Arial" w:hAnsi="Arial" w:cs="Arial"/>
                <w:b/>
                <w:bCs/>
                <w:sz w:val="21"/>
                <w:szCs w:val="21"/>
              </w:rPr>
            </w:pPr>
          </w:p>
          <w:p w14:paraId="716CE0E5" w14:textId="102A1B1C" w:rsidR="001D231E" w:rsidRPr="004113A3" w:rsidRDefault="00B01D4B" w:rsidP="00601482">
            <w:pPr>
              <w:pStyle w:val="Listenabsatz"/>
              <w:numPr>
                <w:ilvl w:val="0"/>
                <w:numId w:val="1"/>
              </w:numPr>
              <w:ind w:left="284" w:hanging="284"/>
              <w:rPr>
                <w:rFonts w:ascii="Arial" w:hAnsi="Arial" w:cs="Arial"/>
                <w:b/>
                <w:bCs/>
                <w:sz w:val="21"/>
                <w:szCs w:val="21"/>
              </w:rPr>
            </w:pPr>
            <w:r>
              <w:rPr>
                <w:rFonts w:ascii="Arial" w:hAnsi="Arial" w:cs="Arial"/>
                <w:b/>
                <w:bCs/>
                <w:sz w:val="21"/>
                <w:szCs w:val="21"/>
              </w:rPr>
              <w:t>Musterfall – Unbekannter Tatverdächtiger</w:t>
            </w:r>
          </w:p>
          <w:p w14:paraId="7BC67DC8" w14:textId="77777777" w:rsidR="001D231E" w:rsidRPr="004113A3" w:rsidRDefault="001D231E" w:rsidP="00601482">
            <w:pPr>
              <w:pStyle w:val="Listenabsatz"/>
              <w:ind w:left="284"/>
              <w:rPr>
                <w:rFonts w:ascii="Arial" w:hAnsi="Arial" w:cs="Arial"/>
                <w:b/>
                <w:bCs/>
                <w:sz w:val="21"/>
                <w:szCs w:val="21"/>
              </w:rPr>
            </w:pPr>
          </w:p>
          <w:p w14:paraId="70CF1683" w14:textId="1557FE26" w:rsidR="00F27C9D" w:rsidRDefault="00B01D4B" w:rsidP="00F27C9D">
            <w:pPr>
              <w:ind w:left="306" w:right="309"/>
              <w:jc w:val="both"/>
              <w:rPr>
                <w:rFonts w:ascii="Arial" w:hAnsi="Arial" w:cs="Arial"/>
                <w:sz w:val="21"/>
                <w:szCs w:val="21"/>
              </w:rPr>
            </w:pPr>
            <w:r w:rsidRPr="00B01D4B">
              <w:rPr>
                <w:rFonts w:ascii="Arial" w:hAnsi="Arial" w:cs="Arial"/>
                <w:sz w:val="21"/>
                <w:szCs w:val="21"/>
              </w:rPr>
              <w:t>Bei der Auswertung der Videoaufzeichnungen stellt ein Ladendetektiv fest, dass ein Mann einen Kasten Bier aus dem Verkaufsbereich entnommen und sich anschließend zur Selbstbedienungskasse begeben hat. Dort bezahlt er lediglich eine einzelne Bierflasche. Anschließend verlässt er den Markt mit dem gesamten Kasten Bier. Die Identität der Person ist nicht bekannt. Die Videoaufzeichnung wird gesichert.</w:t>
            </w:r>
          </w:p>
          <w:p w14:paraId="49D230A1" w14:textId="77777777" w:rsidR="00B01D4B" w:rsidRPr="004113A3" w:rsidRDefault="00B01D4B" w:rsidP="00F27C9D">
            <w:pPr>
              <w:ind w:left="306" w:right="309"/>
              <w:jc w:val="both"/>
              <w:rPr>
                <w:rFonts w:ascii="Arial" w:hAnsi="Arial" w:cs="Arial"/>
                <w:sz w:val="21"/>
                <w:szCs w:val="21"/>
              </w:rPr>
            </w:pPr>
          </w:p>
          <w:p w14:paraId="105575CD" w14:textId="3DF00B0A" w:rsidR="00F27C9D" w:rsidRPr="004113A3" w:rsidRDefault="00B01D4B" w:rsidP="00F27C9D">
            <w:pPr>
              <w:pBdr>
                <w:top w:val="single" w:sz="4" w:space="1" w:color="auto"/>
                <w:left w:val="single" w:sz="4" w:space="4" w:color="auto"/>
                <w:bottom w:val="single" w:sz="4" w:space="1" w:color="auto"/>
                <w:right w:val="single" w:sz="4" w:space="4" w:color="auto"/>
              </w:pBdr>
              <w:ind w:left="306" w:right="309"/>
              <w:jc w:val="both"/>
              <w:rPr>
                <w:rFonts w:ascii="Arial" w:hAnsi="Arial" w:cs="Arial"/>
                <w:sz w:val="21"/>
                <w:szCs w:val="21"/>
                <w:lang w:val="en-US"/>
              </w:rPr>
            </w:pPr>
            <w:r>
              <w:rPr>
                <w:rFonts w:ascii="Arial" w:hAnsi="Arial" w:cs="Arial"/>
                <w:b/>
                <w:bCs/>
                <w:color w:val="008444"/>
                <w:sz w:val="21"/>
                <w:szCs w:val="21"/>
              </w:rPr>
              <w:t xml:space="preserve">Besonderheiten </w:t>
            </w:r>
            <w:r w:rsidR="00FF7154">
              <w:rPr>
                <w:rFonts w:ascii="Arial" w:hAnsi="Arial" w:cs="Arial"/>
                <w:b/>
                <w:bCs/>
                <w:color w:val="008444"/>
                <w:sz w:val="21"/>
                <w:szCs w:val="21"/>
              </w:rPr>
              <w:t>dieses Musterfalls:</w:t>
            </w:r>
            <w:r w:rsidR="00F27C9D" w:rsidRPr="004113A3">
              <w:rPr>
                <w:rFonts w:ascii="Arial" w:hAnsi="Arial" w:cs="Arial"/>
                <w:sz w:val="21"/>
                <w:szCs w:val="21"/>
                <w:lang w:val="en-US"/>
              </w:rPr>
              <w:t xml:space="preserve"> </w:t>
            </w:r>
          </w:p>
          <w:p w14:paraId="621D6141" w14:textId="77777777" w:rsidR="00B01D4B" w:rsidRPr="00B01D4B" w:rsidRDefault="00F27C9D" w:rsidP="00B01D4B">
            <w:pPr>
              <w:pBdr>
                <w:top w:val="single" w:sz="4" w:space="1" w:color="auto"/>
                <w:left w:val="single" w:sz="4" w:space="4" w:color="auto"/>
                <w:bottom w:val="single" w:sz="4" w:space="1" w:color="auto"/>
                <w:right w:val="single" w:sz="4" w:space="4" w:color="auto"/>
              </w:pBdr>
              <w:ind w:left="306" w:right="309"/>
              <w:jc w:val="both"/>
              <w:rPr>
                <w:rFonts w:ascii="Arial" w:hAnsi="Arial" w:cs="Arial"/>
                <w:sz w:val="21"/>
                <w:szCs w:val="21"/>
              </w:rPr>
            </w:pPr>
            <w:r w:rsidRPr="004113A3">
              <w:rPr>
                <w:rFonts w:ascii="Arial" w:hAnsi="Arial" w:cs="Arial"/>
                <w:sz w:val="21"/>
                <w:szCs w:val="21"/>
                <w:lang w:val="en-US"/>
              </w:rPr>
              <w:br/>
            </w:r>
            <w:r w:rsidR="00B01D4B" w:rsidRPr="00B01D4B">
              <w:rPr>
                <w:rFonts w:ascii="Arial" w:hAnsi="Arial" w:cs="Arial"/>
                <w:sz w:val="21"/>
                <w:szCs w:val="21"/>
              </w:rPr>
              <w:t>• unbekannter Tatverdächtiger</w:t>
            </w:r>
          </w:p>
          <w:p w14:paraId="1C28E8FC" w14:textId="77777777" w:rsidR="00B01D4B" w:rsidRPr="00B01D4B" w:rsidRDefault="00B01D4B" w:rsidP="00B01D4B">
            <w:pPr>
              <w:pBdr>
                <w:top w:val="single" w:sz="4" w:space="1" w:color="auto"/>
                <w:left w:val="single" w:sz="4" w:space="4" w:color="auto"/>
                <w:bottom w:val="single" w:sz="4" w:space="1" w:color="auto"/>
                <w:right w:val="single" w:sz="4" w:space="4" w:color="auto"/>
              </w:pBdr>
              <w:ind w:left="306" w:right="309"/>
              <w:jc w:val="both"/>
              <w:rPr>
                <w:rFonts w:ascii="Arial" w:hAnsi="Arial" w:cs="Arial"/>
                <w:sz w:val="21"/>
                <w:szCs w:val="21"/>
              </w:rPr>
            </w:pPr>
            <w:r w:rsidRPr="00B01D4B">
              <w:rPr>
                <w:rFonts w:ascii="Arial" w:hAnsi="Arial" w:cs="Arial"/>
                <w:sz w:val="21"/>
                <w:szCs w:val="21"/>
              </w:rPr>
              <w:t>• Anzeige durch einen bevollmächtigten Ladendetektiv</w:t>
            </w:r>
          </w:p>
          <w:p w14:paraId="687ED460" w14:textId="77777777" w:rsidR="00B01D4B" w:rsidRPr="00B01D4B" w:rsidRDefault="00B01D4B" w:rsidP="00B01D4B">
            <w:pPr>
              <w:pBdr>
                <w:top w:val="single" w:sz="4" w:space="1" w:color="auto"/>
                <w:left w:val="single" w:sz="4" w:space="4" w:color="auto"/>
                <w:bottom w:val="single" w:sz="4" w:space="1" w:color="auto"/>
                <w:right w:val="single" w:sz="4" w:space="4" w:color="auto"/>
              </w:pBdr>
              <w:ind w:left="306" w:right="309"/>
              <w:jc w:val="both"/>
              <w:rPr>
                <w:rFonts w:ascii="Arial" w:hAnsi="Arial" w:cs="Arial"/>
                <w:sz w:val="21"/>
                <w:szCs w:val="21"/>
              </w:rPr>
            </w:pPr>
            <w:r w:rsidRPr="00B01D4B">
              <w:rPr>
                <w:rFonts w:ascii="Arial" w:hAnsi="Arial" w:cs="Arial"/>
                <w:sz w:val="21"/>
                <w:szCs w:val="21"/>
              </w:rPr>
              <w:t>• Täterbeschreibung möglich</w:t>
            </w:r>
          </w:p>
          <w:p w14:paraId="64A655FE" w14:textId="566E93E6" w:rsidR="00B01D4B" w:rsidRPr="00B01D4B" w:rsidRDefault="00B01D4B" w:rsidP="00B01D4B">
            <w:pPr>
              <w:pBdr>
                <w:top w:val="single" w:sz="4" w:space="1" w:color="auto"/>
                <w:left w:val="single" w:sz="4" w:space="4" w:color="auto"/>
                <w:bottom w:val="single" w:sz="4" w:space="1" w:color="auto"/>
                <w:right w:val="single" w:sz="4" w:space="4" w:color="auto"/>
              </w:pBdr>
              <w:ind w:left="306" w:right="309"/>
              <w:jc w:val="both"/>
              <w:rPr>
                <w:rFonts w:ascii="Arial" w:hAnsi="Arial" w:cs="Arial"/>
                <w:sz w:val="21"/>
                <w:szCs w:val="21"/>
              </w:rPr>
            </w:pPr>
            <w:r w:rsidRPr="00B01D4B">
              <w:rPr>
                <w:rFonts w:ascii="Arial" w:hAnsi="Arial" w:cs="Arial"/>
                <w:sz w:val="21"/>
                <w:szCs w:val="21"/>
              </w:rPr>
              <w:t>• Videoaufzeichnung als wesentliches Beweismittel</w:t>
            </w:r>
            <w:r>
              <w:rPr>
                <w:rFonts w:ascii="Arial" w:hAnsi="Arial" w:cs="Arial"/>
                <w:sz w:val="21"/>
                <w:szCs w:val="21"/>
              </w:rPr>
              <w:t xml:space="preserve"> vorhanden und gesichert</w:t>
            </w:r>
          </w:p>
          <w:p w14:paraId="5C3DD96C" w14:textId="77777777" w:rsidR="00B01D4B" w:rsidRPr="00B01D4B" w:rsidRDefault="00B01D4B" w:rsidP="00B01D4B">
            <w:pPr>
              <w:pBdr>
                <w:top w:val="single" w:sz="4" w:space="1" w:color="auto"/>
                <w:left w:val="single" w:sz="4" w:space="4" w:color="auto"/>
                <w:bottom w:val="single" w:sz="4" w:space="1" w:color="auto"/>
                <w:right w:val="single" w:sz="4" w:space="4" w:color="auto"/>
              </w:pBdr>
              <w:ind w:left="306" w:right="309"/>
              <w:jc w:val="both"/>
              <w:rPr>
                <w:rFonts w:ascii="Arial" w:hAnsi="Arial" w:cs="Arial"/>
                <w:sz w:val="21"/>
                <w:szCs w:val="21"/>
              </w:rPr>
            </w:pPr>
            <w:r w:rsidRPr="00B01D4B">
              <w:rPr>
                <w:rFonts w:ascii="Arial" w:hAnsi="Arial" w:cs="Arial"/>
                <w:sz w:val="21"/>
                <w:szCs w:val="21"/>
              </w:rPr>
              <w:t>• Diebesgut nicht sichergestellt</w:t>
            </w:r>
          </w:p>
          <w:p w14:paraId="4BCAF081" w14:textId="77777777" w:rsidR="00B01D4B" w:rsidRDefault="00B01D4B" w:rsidP="00B01D4B">
            <w:pPr>
              <w:pBdr>
                <w:top w:val="single" w:sz="4" w:space="1" w:color="auto"/>
                <w:left w:val="single" w:sz="4" w:space="4" w:color="auto"/>
                <w:bottom w:val="single" w:sz="4" w:space="1" w:color="auto"/>
                <w:right w:val="single" w:sz="4" w:space="4" w:color="auto"/>
              </w:pBdr>
              <w:ind w:left="306" w:right="309"/>
              <w:jc w:val="both"/>
              <w:rPr>
                <w:rFonts w:ascii="Arial" w:hAnsi="Arial" w:cs="Arial"/>
                <w:sz w:val="21"/>
                <w:szCs w:val="21"/>
              </w:rPr>
            </w:pPr>
            <w:r w:rsidRPr="00B01D4B">
              <w:rPr>
                <w:rFonts w:ascii="Arial" w:hAnsi="Arial" w:cs="Arial"/>
                <w:sz w:val="21"/>
                <w:szCs w:val="21"/>
              </w:rPr>
              <w:t>• Strafantrag gestellt</w:t>
            </w:r>
          </w:p>
          <w:p w14:paraId="1DEF4679" w14:textId="6E3E6A7C" w:rsidR="00B01D4B" w:rsidRPr="00B01D4B" w:rsidRDefault="00B01D4B" w:rsidP="00B01D4B">
            <w:pPr>
              <w:pBdr>
                <w:top w:val="single" w:sz="4" w:space="1" w:color="auto"/>
                <w:left w:val="single" w:sz="4" w:space="4" w:color="auto"/>
                <w:bottom w:val="single" w:sz="4" w:space="1" w:color="auto"/>
                <w:right w:val="single" w:sz="4" w:space="4" w:color="auto"/>
              </w:pBdr>
              <w:ind w:left="306" w:right="309"/>
              <w:jc w:val="both"/>
              <w:rPr>
                <w:rFonts w:ascii="Arial" w:hAnsi="Arial" w:cs="Arial"/>
                <w:sz w:val="21"/>
                <w:szCs w:val="21"/>
              </w:rPr>
            </w:pPr>
            <w:r w:rsidRPr="00B01D4B">
              <w:rPr>
                <w:rFonts w:ascii="Arial" w:hAnsi="Arial" w:cs="Arial"/>
                <w:sz w:val="21"/>
                <w:szCs w:val="21"/>
              </w:rPr>
              <w:t>• Anzeige auch ohne bekannte Personalien möglich</w:t>
            </w:r>
          </w:p>
          <w:p w14:paraId="4A0F5BCA" w14:textId="77777777" w:rsidR="00B01D4B" w:rsidRPr="00B01D4B" w:rsidRDefault="00B01D4B" w:rsidP="00B01D4B">
            <w:pPr>
              <w:pBdr>
                <w:top w:val="single" w:sz="4" w:space="1" w:color="auto"/>
                <w:left w:val="single" w:sz="4" w:space="4" w:color="auto"/>
                <w:bottom w:val="single" w:sz="4" w:space="1" w:color="auto"/>
                <w:right w:val="single" w:sz="4" w:space="4" w:color="auto"/>
              </w:pBdr>
              <w:ind w:left="306" w:right="309"/>
              <w:jc w:val="both"/>
              <w:rPr>
                <w:rFonts w:ascii="Arial" w:hAnsi="Arial" w:cs="Arial"/>
                <w:sz w:val="21"/>
                <w:szCs w:val="21"/>
              </w:rPr>
            </w:pPr>
          </w:p>
          <w:p w14:paraId="2E3D9B02" w14:textId="24E7B1E6" w:rsidR="00F27C9D" w:rsidRDefault="00F27C9D" w:rsidP="00F27C9D">
            <w:pPr>
              <w:ind w:left="306" w:right="309"/>
              <w:jc w:val="both"/>
              <w:rPr>
                <w:rFonts w:ascii="Arial" w:hAnsi="Arial" w:cs="Arial"/>
                <w:sz w:val="21"/>
                <w:szCs w:val="21"/>
              </w:rPr>
            </w:pPr>
          </w:p>
          <w:p w14:paraId="6E04E3CD" w14:textId="77777777" w:rsidR="00B67578" w:rsidRDefault="00B67578" w:rsidP="00B67578">
            <w:pPr>
              <w:ind w:left="306" w:right="309"/>
              <w:jc w:val="both"/>
              <w:rPr>
                <w:rFonts w:ascii="Arial" w:hAnsi="Arial" w:cs="Arial"/>
                <w:sz w:val="21"/>
                <w:szCs w:val="21"/>
              </w:rPr>
            </w:pPr>
          </w:p>
          <w:p w14:paraId="472C5981" w14:textId="6E8677BE" w:rsidR="00B01D4B" w:rsidRPr="00B67578" w:rsidRDefault="00B01D4B" w:rsidP="00B67578">
            <w:pPr>
              <w:ind w:left="306" w:right="309"/>
              <w:jc w:val="both"/>
              <w:rPr>
                <w:rFonts w:ascii="Arial" w:hAnsi="Arial" w:cs="Arial"/>
                <w:sz w:val="21"/>
                <w:szCs w:val="21"/>
              </w:rPr>
            </w:pPr>
            <w:r w:rsidRPr="00B01D4B">
              <w:rPr>
                <w:rFonts w:ascii="Arial" w:hAnsi="Arial" w:cs="Arial"/>
                <w:i/>
                <w:iCs/>
                <w:sz w:val="21"/>
                <w:szCs w:val="21"/>
              </w:rPr>
              <w:t>Die dargestellten Musterfälle dienen ausschließlich der Veranschaulichung und können die Vielzahl möglicher Sachverhaltskonstellationen in der Praxis nicht vollständig abbilden. Je nach Einzelfall können weitere Angaben, Beweismittel oder beteiligte Personen von Bedeutung sein. Maßgeblich ist stets eine möglichst vollständige und nachvollziehbare Schilderung der eigenen Wahrnehmungen sowie die Angabe der verfügbaren Informationen.</w:t>
            </w:r>
            <w:r w:rsidR="00FF7154" w:rsidRPr="00FF7154">
              <w:t xml:space="preserve"> </w:t>
            </w:r>
            <w:r w:rsidR="00FF7154" w:rsidRPr="00FF7154">
              <w:rPr>
                <w:rFonts w:ascii="Arial" w:hAnsi="Arial" w:cs="Arial"/>
                <w:i/>
                <w:iCs/>
                <w:sz w:val="21"/>
                <w:szCs w:val="21"/>
              </w:rPr>
              <w:t>Eine rechtliche Bewertung des Sachverhalts ist nicht erforderlich.</w:t>
            </w:r>
          </w:p>
        </w:tc>
      </w:tr>
    </w:tbl>
    <w:p w14:paraId="27A344C2" w14:textId="77777777" w:rsidR="00465073" w:rsidRPr="004113A3" w:rsidRDefault="00465073" w:rsidP="00B67578">
      <w:pPr>
        <w:rPr>
          <w:rFonts w:ascii="Arial" w:hAnsi="Arial" w:cs="Arial"/>
          <w:b/>
          <w:bCs/>
          <w:sz w:val="21"/>
          <w:szCs w:val="21"/>
        </w:rPr>
      </w:pPr>
    </w:p>
    <w:sectPr w:rsidR="00465073" w:rsidRPr="004113A3" w:rsidSect="00605582">
      <w:headerReference w:type="even" r:id="rId7"/>
      <w:headerReference w:type="default" r:id="rId8"/>
      <w:footerReference w:type="even" r:id="rId9"/>
      <w:footerReference w:type="default" r:id="rId10"/>
      <w:headerReference w:type="first" r:id="rId11"/>
      <w:footerReference w:type="first" r:id="rId12"/>
      <w:pgSz w:w="11906" w:h="16838"/>
      <w:pgMar w:top="1134"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190A9" w14:textId="77777777" w:rsidR="00B136DA" w:rsidRDefault="00B136DA" w:rsidP="00B136DA">
      <w:pPr>
        <w:spacing w:after="0" w:line="240" w:lineRule="auto"/>
      </w:pPr>
      <w:r>
        <w:separator/>
      </w:r>
    </w:p>
  </w:endnote>
  <w:endnote w:type="continuationSeparator" w:id="0">
    <w:p w14:paraId="6731C0F1" w14:textId="77777777" w:rsidR="00B136DA" w:rsidRDefault="00B136DA" w:rsidP="00B13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B369A" w14:textId="77777777" w:rsidR="00B67578" w:rsidRDefault="00B6757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B0ED" w14:textId="67458EFC" w:rsidR="00B67578" w:rsidRDefault="00B67578" w:rsidP="00B67578">
    <w:pPr>
      <w:pStyle w:val="Fuzeile"/>
      <w:jc w:val="right"/>
    </w:pPr>
    <w:r>
      <w:t>März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BCF21" w14:textId="77777777" w:rsidR="00B67578" w:rsidRDefault="00B6757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6E7A0" w14:textId="77777777" w:rsidR="00B136DA" w:rsidRDefault="00B136DA" w:rsidP="00B136DA">
      <w:pPr>
        <w:spacing w:after="0" w:line="240" w:lineRule="auto"/>
      </w:pPr>
      <w:r>
        <w:separator/>
      </w:r>
    </w:p>
  </w:footnote>
  <w:footnote w:type="continuationSeparator" w:id="0">
    <w:p w14:paraId="1455C440" w14:textId="77777777" w:rsidR="00B136DA" w:rsidRDefault="00B136DA" w:rsidP="00B13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53CD" w14:textId="77777777" w:rsidR="00B67578" w:rsidRDefault="00B6757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16A1B" w14:textId="423405C3" w:rsidR="00B136DA" w:rsidRPr="00F865CB" w:rsidRDefault="00F865CB" w:rsidP="00F865CB">
    <w:pPr>
      <w:pStyle w:val="Kopfzeile"/>
      <w:tabs>
        <w:tab w:val="clear" w:pos="4536"/>
        <w:tab w:val="center" w:pos="426"/>
      </w:tabs>
      <w:rPr>
        <w:rFonts w:ascii="Arial" w:hAnsi="Arial" w:cs="Arial"/>
        <w:b/>
        <w:bCs/>
        <w:color w:val="008444"/>
        <w:sz w:val="28"/>
        <w:szCs w:val="28"/>
      </w:rPr>
    </w:pPr>
    <w:r w:rsidRPr="00F865CB">
      <w:rPr>
        <w:rFonts w:ascii="Arial" w:hAnsi="Arial" w:cs="Arial"/>
        <w:b/>
        <w:bCs/>
        <w:noProof/>
        <w:color w:val="008444"/>
      </w:rPr>
      <mc:AlternateContent>
        <mc:Choice Requires="wps">
          <w:drawing>
            <wp:anchor distT="0" distB="0" distL="114300" distR="114300" simplePos="0" relativeHeight="251659264" behindDoc="0" locked="0" layoutInCell="1" allowOverlap="1" wp14:anchorId="64C5925E" wp14:editId="24D83AA9">
              <wp:simplePos x="0" y="0"/>
              <wp:positionH relativeFrom="column">
                <wp:posOffset>-1776095</wp:posOffset>
              </wp:positionH>
              <wp:positionV relativeFrom="paragraph">
                <wp:posOffset>-49530</wp:posOffset>
              </wp:positionV>
              <wp:extent cx="2200275" cy="304800"/>
              <wp:effectExtent l="38100" t="0" r="66675" b="19050"/>
              <wp:wrapNone/>
              <wp:docPr id="1" name="Flussdiagramm: Daten 1"/>
              <wp:cNvGraphicFramePr/>
              <a:graphic xmlns:a="http://schemas.openxmlformats.org/drawingml/2006/main">
                <a:graphicData uri="http://schemas.microsoft.com/office/word/2010/wordprocessingShape">
                  <wps:wsp>
                    <wps:cNvSpPr/>
                    <wps:spPr>
                      <a:xfrm>
                        <a:off x="0" y="0"/>
                        <a:ext cx="2200275" cy="304800"/>
                      </a:xfrm>
                      <a:prstGeom prst="flowChartInputOutput">
                        <a:avLst/>
                      </a:prstGeom>
                      <a:solidFill>
                        <a:srgbClr val="008444"/>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B605A" id="_x0000_t111" coordsize="21600,21600" o:spt="111" path="m4321,l21600,,17204,21600,,21600xe">
              <v:stroke joinstyle="miter"/>
              <v:path gradientshapeok="t" o:connecttype="custom" o:connectlocs="12961,0;10800,0;2161,10800;8602,21600;10800,21600;19402,10800" textboxrect="4321,0,17204,21600"/>
            </v:shapetype>
            <v:shape id="Flussdiagramm: Daten 1" o:spid="_x0000_s1026" type="#_x0000_t111" style="position:absolute;margin-left:-139.85pt;margin-top:-3.9pt;width:173.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" fillcolor="#008444" strokecolor="#091723 [484]" strokeweight="1pt"/>
          </w:pict>
        </mc:Fallback>
      </mc:AlternateContent>
    </w:r>
    <w:r>
      <w:rPr>
        <w:rFonts w:ascii="Arial" w:hAnsi="Arial" w:cs="Arial"/>
        <w:b/>
        <w:bCs/>
        <w:color w:val="008444"/>
        <w14:textFill>
          <w14:solidFill>
            <w14:srgbClr w14:val="008444">
              <w14:lumMod w14:val="75000"/>
            </w14:srgbClr>
          </w14:solidFill>
        </w14:textFill>
      </w:rPr>
      <w:t xml:space="preserve">   </w:t>
    </w:r>
    <w:r w:rsidR="0043290A">
      <w:rPr>
        <w:rFonts w:ascii="Arial" w:hAnsi="Arial" w:cs="Arial"/>
        <w:b/>
        <w:bCs/>
        <w:color w:val="008444"/>
        <w14:textFill>
          <w14:solidFill>
            <w14:srgbClr w14:val="008444">
              <w14:lumMod w14:val="75000"/>
            </w14:srgbClr>
          </w14:solidFill>
        </w14:textFill>
      </w:rPr>
      <w:t xml:space="preserve">       </w:t>
    </w:r>
    <w:r>
      <w:rPr>
        <w:rFonts w:ascii="Arial" w:hAnsi="Arial" w:cs="Arial"/>
        <w:b/>
        <w:bCs/>
        <w:color w:val="008444"/>
        <w14:textFill>
          <w14:solidFill>
            <w14:srgbClr w14:val="008444">
              <w14:lumMod w14:val="75000"/>
            </w14:srgbClr>
          </w14:solidFill>
        </w14:textFill>
      </w:rPr>
      <w:t xml:space="preserve"> </w:t>
    </w:r>
    <w:r w:rsidR="00B136DA" w:rsidRPr="00F865CB">
      <w:rPr>
        <w:rFonts w:ascii="Arial" w:hAnsi="Arial" w:cs="Arial"/>
        <w:b/>
        <w:bCs/>
        <w:color w:val="008444"/>
        <w:sz w:val="28"/>
        <w:szCs w:val="28"/>
        <w14:textFill>
          <w14:solidFill>
            <w14:srgbClr w14:val="008444">
              <w14:lumMod w14:val="75000"/>
            </w14:srgbClr>
          </w14:solidFill>
        </w14:textFill>
      </w:rPr>
      <w:t>Gemeinsam gegen Ladendiebstahl – Justiz, Polizei und Handel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57A6B" w14:textId="77777777" w:rsidR="00B67578" w:rsidRDefault="00B6757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2E0A"/>
    <w:multiLevelType w:val="multilevel"/>
    <w:tmpl w:val="EBE43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1D266A"/>
    <w:multiLevelType w:val="hybridMultilevel"/>
    <w:tmpl w:val="AA006456"/>
    <w:lvl w:ilvl="0" w:tplc="B2108CC4">
      <w:start w:val="1"/>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46859CB"/>
    <w:multiLevelType w:val="multilevel"/>
    <w:tmpl w:val="344C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4A6D76"/>
    <w:multiLevelType w:val="multilevel"/>
    <w:tmpl w:val="493E20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DB41703"/>
    <w:multiLevelType w:val="multilevel"/>
    <w:tmpl w:val="F0B27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9B3EDF"/>
    <w:multiLevelType w:val="hybridMultilevel"/>
    <w:tmpl w:val="11A2B92E"/>
    <w:lvl w:ilvl="0" w:tplc="99525794">
      <w:start w:val="1"/>
      <w:numFmt w:val="decimal"/>
      <w:lvlText w:val="%1."/>
      <w:lvlJc w:val="left"/>
      <w:pPr>
        <w:ind w:left="720" w:hanging="360"/>
      </w:pPr>
      <w:rPr>
        <w:b/>
        <w:bCs/>
        <w:color w:val="00844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C430DFF"/>
    <w:multiLevelType w:val="hybridMultilevel"/>
    <w:tmpl w:val="F67810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EBE71AC"/>
    <w:multiLevelType w:val="multilevel"/>
    <w:tmpl w:val="513CC9CE"/>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8" w15:restartNumberingAfterBreak="0">
    <w:nsid w:val="673B0D34"/>
    <w:multiLevelType w:val="multilevel"/>
    <w:tmpl w:val="4D58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1984750">
    <w:abstractNumId w:val="5"/>
  </w:num>
  <w:num w:numId="2" w16cid:durableId="1951735524">
    <w:abstractNumId w:val="1"/>
  </w:num>
  <w:num w:numId="3" w16cid:durableId="383480848">
    <w:abstractNumId w:val="0"/>
  </w:num>
  <w:num w:numId="4" w16cid:durableId="1179537050">
    <w:abstractNumId w:val="6"/>
  </w:num>
  <w:num w:numId="5" w16cid:durableId="1845708483">
    <w:abstractNumId w:val="4"/>
  </w:num>
  <w:num w:numId="6" w16cid:durableId="1259170267">
    <w:abstractNumId w:val="7"/>
  </w:num>
  <w:num w:numId="7" w16cid:durableId="126512461">
    <w:abstractNumId w:val="2"/>
  </w:num>
  <w:num w:numId="8" w16cid:durableId="673654214">
    <w:abstractNumId w:val="3"/>
  </w:num>
  <w:num w:numId="9" w16cid:durableId="20676089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6DA"/>
    <w:rsid w:val="00012226"/>
    <w:rsid w:val="001D231E"/>
    <w:rsid w:val="001F0599"/>
    <w:rsid w:val="00205EE6"/>
    <w:rsid w:val="0022510B"/>
    <w:rsid w:val="00225ABD"/>
    <w:rsid w:val="0027780B"/>
    <w:rsid w:val="002F5A99"/>
    <w:rsid w:val="0039128E"/>
    <w:rsid w:val="004015C3"/>
    <w:rsid w:val="004113A3"/>
    <w:rsid w:val="0043290A"/>
    <w:rsid w:val="00447DB9"/>
    <w:rsid w:val="00465073"/>
    <w:rsid w:val="00527BBA"/>
    <w:rsid w:val="00557AC0"/>
    <w:rsid w:val="00601482"/>
    <w:rsid w:val="00605582"/>
    <w:rsid w:val="00660F9E"/>
    <w:rsid w:val="007536B4"/>
    <w:rsid w:val="0076449F"/>
    <w:rsid w:val="00767293"/>
    <w:rsid w:val="00832BD7"/>
    <w:rsid w:val="008A5A9E"/>
    <w:rsid w:val="008C3618"/>
    <w:rsid w:val="008D515C"/>
    <w:rsid w:val="008E56E4"/>
    <w:rsid w:val="009477FB"/>
    <w:rsid w:val="00972564"/>
    <w:rsid w:val="009A4906"/>
    <w:rsid w:val="009C2200"/>
    <w:rsid w:val="009D6221"/>
    <w:rsid w:val="00A5730E"/>
    <w:rsid w:val="00AD28C6"/>
    <w:rsid w:val="00B01D4B"/>
    <w:rsid w:val="00B061F7"/>
    <w:rsid w:val="00B114FB"/>
    <w:rsid w:val="00B136DA"/>
    <w:rsid w:val="00B576FE"/>
    <w:rsid w:val="00B67578"/>
    <w:rsid w:val="00BB06D7"/>
    <w:rsid w:val="00BD517D"/>
    <w:rsid w:val="00C16052"/>
    <w:rsid w:val="00C902F3"/>
    <w:rsid w:val="00CA391C"/>
    <w:rsid w:val="00D3026E"/>
    <w:rsid w:val="00DF22C9"/>
    <w:rsid w:val="00E20A5E"/>
    <w:rsid w:val="00ED0ACC"/>
    <w:rsid w:val="00ED1272"/>
    <w:rsid w:val="00EE6BE6"/>
    <w:rsid w:val="00F27C9D"/>
    <w:rsid w:val="00F370BD"/>
    <w:rsid w:val="00F865CB"/>
    <w:rsid w:val="00FF71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6365C"/>
  <w15:chartTrackingRefBased/>
  <w15:docId w15:val="{59812D9B-7A24-46E4-BAD2-B679B5E60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136D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B136D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B136DA"/>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B136DA"/>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B136DA"/>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B136D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136D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136D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136D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136DA"/>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B136DA"/>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B136DA"/>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B136DA"/>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B136DA"/>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B136D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136D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136D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136DA"/>
    <w:rPr>
      <w:rFonts w:eastAsiaTheme="majorEastAsia" w:cstheme="majorBidi"/>
      <w:color w:val="272727" w:themeColor="text1" w:themeTint="D8"/>
    </w:rPr>
  </w:style>
  <w:style w:type="paragraph" w:styleId="Titel">
    <w:name w:val="Title"/>
    <w:basedOn w:val="Standard"/>
    <w:next w:val="Standard"/>
    <w:link w:val="TitelZchn"/>
    <w:uiPriority w:val="10"/>
    <w:qFormat/>
    <w:rsid w:val="00B13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136D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136D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136D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136D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136DA"/>
    <w:rPr>
      <w:i/>
      <w:iCs/>
      <w:color w:val="404040" w:themeColor="text1" w:themeTint="BF"/>
    </w:rPr>
  </w:style>
  <w:style w:type="paragraph" w:styleId="Listenabsatz">
    <w:name w:val="List Paragraph"/>
    <w:basedOn w:val="Standard"/>
    <w:uiPriority w:val="34"/>
    <w:qFormat/>
    <w:rsid w:val="00B136DA"/>
    <w:pPr>
      <w:ind w:left="720"/>
      <w:contextualSpacing/>
    </w:pPr>
  </w:style>
  <w:style w:type="character" w:styleId="IntensiveHervorhebung">
    <w:name w:val="Intense Emphasis"/>
    <w:basedOn w:val="Absatz-Standardschriftart"/>
    <w:uiPriority w:val="21"/>
    <w:qFormat/>
    <w:rsid w:val="00B136DA"/>
    <w:rPr>
      <w:i/>
      <w:iCs/>
      <w:color w:val="2E74B5" w:themeColor="accent1" w:themeShade="BF"/>
    </w:rPr>
  </w:style>
  <w:style w:type="paragraph" w:styleId="IntensivesZitat">
    <w:name w:val="Intense Quote"/>
    <w:basedOn w:val="Standard"/>
    <w:next w:val="Standard"/>
    <w:link w:val="IntensivesZitatZchn"/>
    <w:uiPriority w:val="30"/>
    <w:qFormat/>
    <w:rsid w:val="00B136D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B136DA"/>
    <w:rPr>
      <w:i/>
      <w:iCs/>
      <w:color w:val="2E74B5" w:themeColor="accent1" w:themeShade="BF"/>
    </w:rPr>
  </w:style>
  <w:style w:type="character" w:styleId="IntensiverVerweis">
    <w:name w:val="Intense Reference"/>
    <w:basedOn w:val="Absatz-Standardschriftart"/>
    <w:uiPriority w:val="32"/>
    <w:qFormat/>
    <w:rsid w:val="00B136DA"/>
    <w:rPr>
      <w:b/>
      <w:bCs/>
      <w:smallCaps/>
      <w:color w:val="2E74B5" w:themeColor="accent1" w:themeShade="BF"/>
      <w:spacing w:val="5"/>
    </w:rPr>
  </w:style>
  <w:style w:type="paragraph" w:styleId="Kopfzeile">
    <w:name w:val="header"/>
    <w:basedOn w:val="Standard"/>
    <w:link w:val="KopfzeileZchn"/>
    <w:uiPriority w:val="99"/>
    <w:unhideWhenUsed/>
    <w:rsid w:val="00B136D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136DA"/>
  </w:style>
  <w:style w:type="paragraph" w:styleId="Fuzeile">
    <w:name w:val="footer"/>
    <w:basedOn w:val="Standard"/>
    <w:link w:val="FuzeileZchn"/>
    <w:uiPriority w:val="99"/>
    <w:unhideWhenUsed/>
    <w:rsid w:val="00B136D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136DA"/>
  </w:style>
  <w:style w:type="table" w:styleId="Tabellenraster">
    <w:name w:val="Table Grid"/>
    <w:basedOn w:val="NormaleTabelle"/>
    <w:uiPriority w:val="39"/>
    <w:rsid w:val="008A5A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832BD7"/>
    <w:rPr>
      <w:rFonts w:ascii="Times New Roman" w:hAnsi="Times New Roman" w:cs="Times New Roman"/>
      <w:sz w:val="24"/>
      <w:szCs w:val="24"/>
    </w:rPr>
  </w:style>
  <w:style w:type="character" w:styleId="Platzhaltertext">
    <w:name w:val="Placeholder Text"/>
    <w:basedOn w:val="Absatz-Standardschriftart"/>
    <w:uiPriority w:val="99"/>
    <w:semiHidden/>
    <w:rsid w:val="00F865CB"/>
    <w:rPr>
      <w:color w:val="666666"/>
    </w:rPr>
  </w:style>
  <w:style w:type="character" w:styleId="Hyperlink">
    <w:name w:val="Hyperlink"/>
    <w:basedOn w:val="Absatz-Standardschriftart"/>
    <w:uiPriority w:val="99"/>
    <w:unhideWhenUsed/>
    <w:rsid w:val="00605582"/>
    <w:rPr>
      <w:color w:val="0563C1" w:themeColor="hyperlink"/>
      <w:u w:val="single"/>
    </w:rPr>
  </w:style>
  <w:style w:type="character" w:styleId="NichtaufgelsteErwhnung">
    <w:name w:val="Unresolved Mention"/>
    <w:basedOn w:val="Absatz-Standardschriftart"/>
    <w:uiPriority w:val="99"/>
    <w:semiHidden/>
    <w:unhideWhenUsed/>
    <w:rsid w:val="00605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9683">
      <w:bodyDiv w:val="1"/>
      <w:marLeft w:val="0"/>
      <w:marRight w:val="0"/>
      <w:marTop w:val="0"/>
      <w:marBottom w:val="0"/>
      <w:divBdr>
        <w:top w:val="none" w:sz="0" w:space="0" w:color="auto"/>
        <w:left w:val="none" w:sz="0" w:space="0" w:color="auto"/>
        <w:bottom w:val="none" w:sz="0" w:space="0" w:color="auto"/>
        <w:right w:val="none" w:sz="0" w:space="0" w:color="auto"/>
      </w:divBdr>
    </w:div>
    <w:div w:id="130754034">
      <w:bodyDiv w:val="1"/>
      <w:marLeft w:val="0"/>
      <w:marRight w:val="0"/>
      <w:marTop w:val="0"/>
      <w:marBottom w:val="0"/>
      <w:divBdr>
        <w:top w:val="none" w:sz="0" w:space="0" w:color="auto"/>
        <w:left w:val="none" w:sz="0" w:space="0" w:color="auto"/>
        <w:bottom w:val="none" w:sz="0" w:space="0" w:color="auto"/>
        <w:right w:val="none" w:sz="0" w:space="0" w:color="auto"/>
      </w:divBdr>
    </w:div>
    <w:div w:id="161894959">
      <w:bodyDiv w:val="1"/>
      <w:marLeft w:val="0"/>
      <w:marRight w:val="0"/>
      <w:marTop w:val="0"/>
      <w:marBottom w:val="0"/>
      <w:divBdr>
        <w:top w:val="none" w:sz="0" w:space="0" w:color="auto"/>
        <w:left w:val="none" w:sz="0" w:space="0" w:color="auto"/>
        <w:bottom w:val="none" w:sz="0" w:space="0" w:color="auto"/>
        <w:right w:val="none" w:sz="0" w:space="0" w:color="auto"/>
      </w:divBdr>
    </w:div>
    <w:div w:id="166143149">
      <w:bodyDiv w:val="1"/>
      <w:marLeft w:val="0"/>
      <w:marRight w:val="0"/>
      <w:marTop w:val="0"/>
      <w:marBottom w:val="0"/>
      <w:divBdr>
        <w:top w:val="none" w:sz="0" w:space="0" w:color="auto"/>
        <w:left w:val="none" w:sz="0" w:space="0" w:color="auto"/>
        <w:bottom w:val="none" w:sz="0" w:space="0" w:color="auto"/>
        <w:right w:val="none" w:sz="0" w:space="0" w:color="auto"/>
      </w:divBdr>
    </w:div>
    <w:div w:id="215817137">
      <w:bodyDiv w:val="1"/>
      <w:marLeft w:val="0"/>
      <w:marRight w:val="0"/>
      <w:marTop w:val="0"/>
      <w:marBottom w:val="0"/>
      <w:divBdr>
        <w:top w:val="none" w:sz="0" w:space="0" w:color="auto"/>
        <w:left w:val="none" w:sz="0" w:space="0" w:color="auto"/>
        <w:bottom w:val="none" w:sz="0" w:space="0" w:color="auto"/>
        <w:right w:val="none" w:sz="0" w:space="0" w:color="auto"/>
      </w:divBdr>
    </w:div>
    <w:div w:id="239750559">
      <w:bodyDiv w:val="1"/>
      <w:marLeft w:val="0"/>
      <w:marRight w:val="0"/>
      <w:marTop w:val="0"/>
      <w:marBottom w:val="0"/>
      <w:divBdr>
        <w:top w:val="none" w:sz="0" w:space="0" w:color="auto"/>
        <w:left w:val="none" w:sz="0" w:space="0" w:color="auto"/>
        <w:bottom w:val="none" w:sz="0" w:space="0" w:color="auto"/>
        <w:right w:val="none" w:sz="0" w:space="0" w:color="auto"/>
      </w:divBdr>
    </w:div>
    <w:div w:id="249853633">
      <w:bodyDiv w:val="1"/>
      <w:marLeft w:val="0"/>
      <w:marRight w:val="0"/>
      <w:marTop w:val="0"/>
      <w:marBottom w:val="0"/>
      <w:divBdr>
        <w:top w:val="none" w:sz="0" w:space="0" w:color="auto"/>
        <w:left w:val="none" w:sz="0" w:space="0" w:color="auto"/>
        <w:bottom w:val="none" w:sz="0" w:space="0" w:color="auto"/>
        <w:right w:val="none" w:sz="0" w:space="0" w:color="auto"/>
      </w:divBdr>
    </w:div>
    <w:div w:id="306782462">
      <w:bodyDiv w:val="1"/>
      <w:marLeft w:val="0"/>
      <w:marRight w:val="0"/>
      <w:marTop w:val="0"/>
      <w:marBottom w:val="0"/>
      <w:divBdr>
        <w:top w:val="none" w:sz="0" w:space="0" w:color="auto"/>
        <w:left w:val="none" w:sz="0" w:space="0" w:color="auto"/>
        <w:bottom w:val="none" w:sz="0" w:space="0" w:color="auto"/>
        <w:right w:val="none" w:sz="0" w:space="0" w:color="auto"/>
      </w:divBdr>
    </w:div>
    <w:div w:id="312414357">
      <w:bodyDiv w:val="1"/>
      <w:marLeft w:val="0"/>
      <w:marRight w:val="0"/>
      <w:marTop w:val="0"/>
      <w:marBottom w:val="0"/>
      <w:divBdr>
        <w:top w:val="none" w:sz="0" w:space="0" w:color="auto"/>
        <w:left w:val="none" w:sz="0" w:space="0" w:color="auto"/>
        <w:bottom w:val="none" w:sz="0" w:space="0" w:color="auto"/>
        <w:right w:val="none" w:sz="0" w:space="0" w:color="auto"/>
      </w:divBdr>
    </w:div>
    <w:div w:id="347563960">
      <w:bodyDiv w:val="1"/>
      <w:marLeft w:val="0"/>
      <w:marRight w:val="0"/>
      <w:marTop w:val="0"/>
      <w:marBottom w:val="0"/>
      <w:divBdr>
        <w:top w:val="none" w:sz="0" w:space="0" w:color="auto"/>
        <w:left w:val="none" w:sz="0" w:space="0" w:color="auto"/>
        <w:bottom w:val="none" w:sz="0" w:space="0" w:color="auto"/>
        <w:right w:val="none" w:sz="0" w:space="0" w:color="auto"/>
      </w:divBdr>
    </w:div>
    <w:div w:id="484782379">
      <w:bodyDiv w:val="1"/>
      <w:marLeft w:val="0"/>
      <w:marRight w:val="0"/>
      <w:marTop w:val="0"/>
      <w:marBottom w:val="0"/>
      <w:divBdr>
        <w:top w:val="none" w:sz="0" w:space="0" w:color="auto"/>
        <w:left w:val="none" w:sz="0" w:space="0" w:color="auto"/>
        <w:bottom w:val="none" w:sz="0" w:space="0" w:color="auto"/>
        <w:right w:val="none" w:sz="0" w:space="0" w:color="auto"/>
      </w:divBdr>
    </w:div>
    <w:div w:id="525800247">
      <w:bodyDiv w:val="1"/>
      <w:marLeft w:val="0"/>
      <w:marRight w:val="0"/>
      <w:marTop w:val="0"/>
      <w:marBottom w:val="0"/>
      <w:divBdr>
        <w:top w:val="none" w:sz="0" w:space="0" w:color="auto"/>
        <w:left w:val="none" w:sz="0" w:space="0" w:color="auto"/>
        <w:bottom w:val="none" w:sz="0" w:space="0" w:color="auto"/>
        <w:right w:val="none" w:sz="0" w:space="0" w:color="auto"/>
      </w:divBdr>
    </w:div>
    <w:div w:id="610016293">
      <w:bodyDiv w:val="1"/>
      <w:marLeft w:val="0"/>
      <w:marRight w:val="0"/>
      <w:marTop w:val="0"/>
      <w:marBottom w:val="0"/>
      <w:divBdr>
        <w:top w:val="none" w:sz="0" w:space="0" w:color="auto"/>
        <w:left w:val="none" w:sz="0" w:space="0" w:color="auto"/>
        <w:bottom w:val="none" w:sz="0" w:space="0" w:color="auto"/>
        <w:right w:val="none" w:sz="0" w:space="0" w:color="auto"/>
      </w:divBdr>
    </w:div>
    <w:div w:id="890535406">
      <w:bodyDiv w:val="1"/>
      <w:marLeft w:val="0"/>
      <w:marRight w:val="0"/>
      <w:marTop w:val="0"/>
      <w:marBottom w:val="0"/>
      <w:divBdr>
        <w:top w:val="none" w:sz="0" w:space="0" w:color="auto"/>
        <w:left w:val="none" w:sz="0" w:space="0" w:color="auto"/>
        <w:bottom w:val="none" w:sz="0" w:space="0" w:color="auto"/>
        <w:right w:val="none" w:sz="0" w:space="0" w:color="auto"/>
      </w:divBdr>
    </w:div>
    <w:div w:id="897668568">
      <w:bodyDiv w:val="1"/>
      <w:marLeft w:val="0"/>
      <w:marRight w:val="0"/>
      <w:marTop w:val="0"/>
      <w:marBottom w:val="0"/>
      <w:divBdr>
        <w:top w:val="none" w:sz="0" w:space="0" w:color="auto"/>
        <w:left w:val="none" w:sz="0" w:space="0" w:color="auto"/>
        <w:bottom w:val="none" w:sz="0" w:space="0" w:color="auto"/>
        <w:right w:val="none" w:sz="0" w:space="0" w:color="auto"/>
      </w:divBdr>
    </w:div>
    <w:div w:id="916210347">
      <w:bodyDiv w:val="1"/>
      <w:marLeft w:val="0"/>
      <w:marRight w:val="0"/>
      <w:marTop w:val="0"/>
      <w:marBottom w:val="0"/>
      <w:divBdr>
        <w:top w:val="none" w:sz="0" w:space="0" w:color="auto"/>
        <w:left w:val="none" w:sz="0" w:space="0" w:color="auto"/>
        <w:bottom w:val="none" w:sz="0" w:space="0" w:color="auto"/>
        <w:right w:val="none" w:sz="0" w:space="0" w:color="auto"/>
      </w:divBdr>
    </w:div>
    <w:div w:id="1067995313">
      <w:bodyDiv w:val="1"/>
      <w:marLeft w:val="0"/>
      <w:marRight w:val="0"/>
      <w:marTop w:val="0"/>
      <w:marBottom w:val="0"/>
      <w:divBdr>
        <w:top w:val="none" w:sz="0" w:space="0" w:color="auto"/>
        <w:left w:val="none" w:sz="0" w:space="0" w:color="auto"/>
        <w:bottom w:val="none" w:sz="0" w:space="0" w:color="auto"/>
        <w:right w:val="none" w:sz="0" w:space="0" w:color="auto"/>
      </w:divBdr>
    </w:div>
    <w:div w:id="1103839323">
      <w:bodyDiv w:val="1"/>
      <w:marLeft w:val="0"/>
      <w:marRight w:val="0"/>
      <w:marTop w:val="0"/>
      <w:marBottom w:val="0"/>
      <w:divBdr>
        <w:top w:val="none" w:sz="0" w:space="0" w:color="auto"/>
        <w:left w:val="none" w:sz="0" w:space="0" w:color="auto"/>
        <w:bottom w:val="none" w:sz="0" w:space="0" w:color="auto"/>
        <w:right w:val="none" w:sz="0" w:space="0" w:color="auto"/>
      </w:divBdr>
    </w:div>
    <w:div w:id="1139495487">
      <w:bodyDiv w:val="1"/>
      <w:marLeft w:val="0"/>
      <w:marRight w:val="0"/>
      <w:marTop w:val="0"/>
      <w:marBottom w:val="0"/>
      <w:divBdr>
        <w:top w:val="none" w:sz="0" w:space="0" w:color="auto"/>
        <w:left w:val="none" w:sz="0" w:space="0" w:color="auto"/>
        <w:bottom w:val="none" w:sz="0" w:space="0" w:color="auto"/>
        <w:right w:val="none" w:sz="0" w:space="0" w:color="auto"/>
      </w:divBdr>
    </w:div>
    <w:div w:id="1252081389">
      <w:bodyDiv w:val="1"/>
      <w:marLeft w:val="0"/>
      <w:marRight w:val="0"/>
      <w:marTop w:val="0"/>
      <w:marBottom w:val="0"/>
      <w:divBdr>
        <w:top w:val="none" w:sz="0" w:space="0" w:color="auto"/>
        <w:left w:val="none" w:sz="0" w:space="0" w:color="auto"/>
        <w:bottom w:val="none" w:sz="0" w:space="0" w:color="auto"/>
        <w:right w:val="none" w:sz="0" w:space="0" w:color="auto"/>
      </w:divBdr>
    </w:div>
    <w:div w:id="1289317015">
      <w:bodyDiv w:val="1"/>
      <w:marLeft w:val="0"/>
      <w:marRight w:val="0"/>
      <w:marTop w:val="0"/>
      <w:marBottom w:val="0"/>
      <w:divBdr>
        <w:top w:val="none" w:sz="0" w:space="0" w:color="auto"/>
        <w:left w:val="none" w:sz="0" w:space="0" w:color="auto"/>
        <w:bottom w:val="none" w:sz="0" w:space="0" w:color="auto"/>
        <w:right w:val="none" w:sz="0" w:space="0" w:color="auto"/>
      </w:divBdr>
    </w:div>
    <w:div w:id="1318026650">
      <w:bodyDiv w:val="1"/>
      <w:marLeft w:val="0"/>
      <w:marRight w:val="0"/>
      <w:marTop w:val="0"/>
      <w:marBottom w:val="0"/>
      <w:divBdr>
        <w:top w:val="none" w:sz="0" w:space="0" w:color="auto"/>
        <w:left w:val="none" w:sz="0" w:space="0" w:color="auto"/>
        <w:bottom w:val="none" w:sz="0" w:space="0" w:color="auto"/>
        <w:right w:val="none" w:sz="0" w:space="0" w:color="auto"/>
      </w:divBdr>
    </w:div>
    <w:div w:id="1368066461">
      <w:bodyDiv w:val="1"/>
      <w:marLeft w:val="0"/>
      <w:marRight w:val="0"/>
      <w:marTop w:val="0"/>
      <w:marBottom w:val="0"/>
      <w:divBdr>
        <w:top w:val="none" w:sz="0" w:space="0" w:color="auto"/>
        <w:left w:val="none" w:sz="0" w:space="0" w:color="auto"/>
        <w:bottom w:val="none" w:sz="0" w:space="0" w:color="auto"/>
        <w:right w:val="none" w:sz="0" w:space="0" w:color="auto"/>
      </w:divBdr>
    </w:div>
    <w:div w:id="1440249061">
      <w:bodyDiv w:val="1"/>
      <w:marLeft w:val="0"/>
      <w:marRight w:val="0"/>
      <w:marTop w:val="0"/>
      <w:marBottom w:val="0"/>
      <w:divBdr>
        <w:top w:val="none" w:sz="0" w:space="0" w:color="auto"/>
        <w:left w:val="none" w:sz="0" w:space="0" w:color="auto"/>
        <w:bottom w:val="none" w:sz="0" w:space="0" w:color="auto"/>
        <w:right w:val="none" w:sz="0" w:space="0" w:color="auto"/>
      </w:divBdr>
    </w:div>
    <w:div w:id="1465201482">
      <w:bodyDiv w:val="1"/>
      <w:marLeft w:val="0"/>
      <w:marRight w:val="0"/>
      <w:marTop w:val="0"/>
      <w:marBottom w:val="0"/>
      <w:divBdr>
        <w:top w:val="none" w:sz="0" w:space="0" w:color="auto"/>
        <w:left w:val="none" w:sz="0" w:space="0" w:color="auto"/>
        <w:bottom w:val="none" w:sz="0" w:space="0" w:color="auto"/>
        <w:right w:val="none" w:sz="0" w:space="0" w:color="auto"/>
      </w:divBdr>
    </w:div>
    <w:div w:id="1467430883">
      <w:bodyDiv w:val="1"/>
      <w:marLeft w:val="0"/>
      <w:marRight w:val="0"/>
      <w:marTop w:val="0"/>
      <w:marBottom w:val="0"/>
      <w:divBdr>
        <w:top w:val="none" w:sz="0" w:space="0" w:color="auto"/>
        <w:left w:val="none" w:sz="0" w:space="0" w:color="auto"/>
        <w:bottom w:val="none" w:sz="0" w:space="0" w:color="auto"/>
        <w:right w:val="none" w:sz="0" w:space="0" w:color="auto"/>
      </w:divBdr>
    </w:div>
    <w:div w:id="1467507955">
      <w:bodyDiv w:val="1"/>
      <w:marLeft w:val="0"/>
      <w:marRight w:val="0"/>
      <w:marTop w:val="0"/>
      <w:marBottom w:val="0"/>
      <w:divBdr>
        <w:top w:val="none" w:sz="0" w:space="0" w:color="auto"/>
        <w:left w:val="none" w:sz="0" w:space="0" w:color="auto"/>
        <w:bottom w:val="none" w:sz="0" w:space="0" w:color="auto"/>
        <w:right w:val="none" w:sz="0" w:space="0" w:color="auto"/>
      </w:divBdr>
    </w:div>
    <w:div w:id="1601986606">
      <w:bodyDiv w:val="1"/>
      <w:marLeft w:val="0"/>
      <w:marRight w:val="0"/>
      <w:marTop w:val="0"/>
      <w:marBottom w:val="0"/>
      <w:divBdr>
        <w:top w:val="none" w:sz="0" w:space="0" w:color="auto"/>
        <w:left w:val="none" w:sz="0" w:space="0" w:color="auto"/>
        <w:bottom w:val="none" w:sz="0" w:space="0" w:color="auto"/>
        <w:right w:val="none" w:sz="0" w:space="0" w:color="auto"/>
      </w:divBdr>
    </w:div>
    <w:div w:id="1603993777">
      <w:bodyDiv w:val="1"/>
      <w:marLeft w:val="0"/>
      <w:marRight w:val="0"/>
      <w:marTop w:val="0"/>
      <w:marBottom w:val="0"/>
      <w:divBdr>
        <w:top w:val="none" w:sz="0" w:space="0" w:color="auto"/>
        <w:left w:val="none" w:sz="0" w:space="0" w:color="auto"/>
        <w:bottom w:val="none" w:sz="0" w:space="0" w:color="auto"/>
        <w:right w:val="none" w:sz="0" w:space="0" w:color="auto"/>
      </w:divBdr>
    </w:div>
    <w:div w:id="1627538896">
      <w:bodyDiv w:val="1"/>
      <w:marLeft w:val="0"/>
      <w:marRight w:val="0"/>
      <w:marTop w:val="0"/>
      <w:marBottom w:val="0"/>
      <w:divBdr>
        <w:top w:val="none" w:sz="0" w:space="0" w:color="auto"/>
        <w:left w:val="none" w:sz="0" w:space="0" w:color="auto"/>
        <w:bottom w:val="none" w:sz="0" w:space="0" w:color="auto"/>
        <w:right w:val="none" w:sz="0" w:space="0" w:color="auto"/>
      </w:divBdr>
    </w:div>
    <w:div w:id="1651444307">
      <w:bodyDiv w:val="1"/>
      <w:marLeft w:val="0"/>
      <w:marRight w:val="0"/>
      <w:marTop w:val="0"/>
      <w:marBottom w:val="0"/>
      <w:divBdr>
        <w:top w:val="none" w:sz="0" w:space="0" w:color="auto"/>
        <w:left w:val="none" w:sz="0" w:space="0" w:color="auto"/>
        <w:bottom w:val="none" w:sz="0" w:space="0" w:color="auto"/>
        <w:right w:val="none" w:sz="0" w:space="0" w:color="auto"/>
      </w:divBdr>
    </w:div>
    <w:div w:id="1736538903">
      <w:bodyDiv w:val="1"/>
      <w:marLeft w:val="0"/>
      <w:marRight w:val="0"/>
      <w:marTop w:val="0"/>
      <w:marBottom w:val="0"/>
      <w:divBdr>
        <w:top w:val="none" w:sz="0" w:space="0" w:color="auto"/>
        <w:left w:val="none" w:sz="0" w:space="0" w:color="auto"/>
        <w:bottom w:val="none" w:sz="0" w:space="0" w:color="auto"/>
        <w:right w:val="none" w:sz="0" w:space="0" w:color="auto"/>
      </w:divBdr>
    </w:div>
    <w:div w:id="1753115838">
      <w:bodyDiv w:val="1"/>
      <w:marLeft w:val="0"/>
      <w:marRight w:val="0"/>
      <w:marTop w:val="0"/>
      <w:marBottom w:val="0"/>
      <w:divBdr>
        <w:top w:val="none" w:sz="0" w:space="0" w:color="auto"/>
        <w:left w:val="none" w:sz="0" w:space="0" w:color="auto"/>
        <w:bottom w:val="none" w:sz="0" w:space="0" w:color="auto"/>
        <w:right w:val="none" w:sz="0" w:space="0" w:color="auto"/>
      </w:divBdr>
    </w:div>
    <w:div w:id="1756394495">
      <w:bodyDiv w:val="1"/>
      <w:marLeft w:val="0"/>
      <w:marRight w:val="0"/>
      <w:marTop w:val="0"/>
      <w:marBottom w:val="0"/>
      <w:divBdr>
        <w:top w:val="none" w:sz="0" w:space="0" w:color="auto"/>
        <w:left w:val="none" w:sz="0" w:space="0" w:color="auto"/>
        <w:bottom w:val="none" w:sz="0" w:space="0" w:color="auto"/>
        <w:right w:val="none" w:sz="0" w:space="0" w:color="auto"/>
      </w:divBdr>
    </w:div>
    <w:div w:id="1757899340">
      <w:bodyDiv w:val="1"/>
      <w:marLeft w:val="0"/>
      <w:marRight w:val="0"/>
      <w:marTop w:val="0"/>
      <w:marBottom w:val="0"/>
      <w:divBdr>
        <w:top w:val="none" w:sz="0" w:space="0" w:color="auto"/>
        <w:left w:val="none" w:sz="0" w:space="0" w:color="auto"/>
        <w:bottom w:val="none" w:sz="0" w:space="0" w:color="auto"/>
        <w:right w:val="none" w:sz="0" w:space="0" w:color="auto"/>
      </w:divBdr>
    </w:div>
    <w:div w:id="1762068279">
      <w:bodyDiv w:val="1"/>
      <w:marLeft w:val="0"/>
      <w:marRight w:val="0"/>
      <w:marTop w:val="0"/>
      <w:marBottom w:val="0"/>
      <w:divBdr>
        <w:top w:val="none" w:sz="0" w:space="0" w:color="auto"/>
        <w:left w:val="none" w:sz="0" w:space="0" w:color="auto"/>
        <w:bottom w:val="none" w:sz="0" w:space="0" w:color="auto"/>
        <w:right w:val="none" w:sz="0" w:space="0" w:color="auto"/>
      </w:divBdr>
    </w:div>
    <w:div w:id="1846748928">
      <w:bodyDiv w:val="1"/>
      <w:marLeft w:val="0"/>
      <w:marRight w:val="0"/>
      <w:marTop w:val="0"/>
      <w:marBottom w:val="0"/>
      <w:divBdr>
        <w:top w:val="none" w:sz="0" w:space="0" w:color="auto"/>
        <w:left w:val="none" w:sz="0" w:space="0" w:color="auto"/>
        <w:bottom w:val="none" w:sz="0" w:space="0" w:color="auto"/>
        <w:right w:val="none" w:sz="0" w:space="0" w:color="auto"/>
      </w:divBdr>
    </w:div>
    <w:div w:id="1913612389">
      <w:bodyDiv w:val="1"/>
      <w:marLeft w:val="0"/>
      <w:marRight w:val="0"/>
      <w:marTop w:val="0"/>
      <w:marBottom w:val="0"/>
      <w:divBdr>
        <w:top w:val="none" w:sz="0" w:space="0" w:color="auto"/>
        <w:left w:val="none" w:sz="0" w:space="0" w:color="auto"/>
        <w:bottom w:val="none" w:sz="0" w:space="0" w:color="auto"/>
        <w:right w:val="none" w:sz="0" w:space="0" w:color="auto"/>
      </w:divBdr>
    </w:div>
    <w:div w:id="1916864363">
      <w:bodyDiv w:val="1"/>
      <w:marLeft w:val="0"/>
      <w:marRight w:val="0"/>
      <w:marTop w:val="0"/>
      <w:marBottom w:val="0"/>
      <w:divBdr>
        <w:top w:val="none" w:sz="0" w:space="0" w:color="auto"/>
        <w:left w:val="none" w:sz="0" w:space="0" w:color="auto"/>
        <w:bottom w:val="none" w:sz="0" w:space="0" w:color="auto"/>
        <w:right w:val="none" w:sz="0" w:space="0" w:color="auto"/>
      </w:divBdr>
    </w:div>
    <w:div w:id="2007897670">
      <w:bodyDiv w:val="1"/>
      <w:marLeft w:val="0"/>
      <w:marRight w:val="0"/>
      <w:marTop w:val="0"/>
      <w:marBottom w:val="0"/>
      <w:divBdr>
        <w:top w:val="none" w:sz="0" w:space="0" w:color="auto"/>
        <w:left w:val="none" w:sz="0" w:space="0" w:color="auto"/>
        <w:bottom w:val="none" w:sz="0" w:space="0" w:color="auto"/>
        <w:right w:val="none" w:sz="0" w:space="0" w:color="auto"/>
      </w:divBdr>
    </w:div>
    <w:div w:id="2023698994">
      <w:bodyDiv w:val="1"/>
      <w:marLeft w:val="0"/>
      <w:marRight w:val="0"/>
      <w:marTop w:val="0"/>
      <w:marBottom w:val="0"/>
      <w:divBdr>
        <w:top w:val="none" w:sz="0" w:space="0" w:color="auto"/>
        <w:left w:val="none" w:sz="0" w:space="0" w:color="auto"/>
        <w:bottom w:val="none" w:sz="0" w:space="0" w:color="auto"/>
        <w:right w:val="none" w:sz="0" w:space="0" w:color="auto"/>
      </w:divBdr>
    </w:div>
    <w:div w:id="2033531080">
      <w:bodyDiv w:val="1"/>
      <w:marLeft w:val="0"/>
      <w:marRight w:val="0"/>
      <w:marTop w:val="0"/>
      <w:marBottom w:val="0"/>
      <w:divBdr>
        <w:top w:val="none" w:sz="0" w:space="0" w:color="auto"/>
        <w:left w:val="none" w:sz="0" w:space="0" w:color="auto"/>
        <w:bottom w:val="none" w:sz="0" w:space="0" w:color="auto"/>
        <w:right w:val="none" w:sz="0" w:space="0" w:color="auto"/>
      </w:divBdr>
    </w:div>
    <w:div w:id="2101488597">
      <w:bodyDiv w:val="1"/>
      <w:marLeft w:val="0"/>
      <w:marRight w:val="0"/>
      <w:marTop w:val="0"/>
      <w:marBottom w:val="0"/>
      <w:divBdr>
        <w:top w:val="none" w:sz="0" w:space="0" w:color="auto"/>
        <w:left w:val="none" w:sz="0" w:space="0" w:color="auto"/>
        <w:bottom w:val="none" w:sz="0" w:space="0" w:color="auto"/>
        <w:right w:val="none" w:sz="0" w:space="0" w:color="auto"/>
      </w:divBdr>
    </w:div>
    <w:div w:id="212214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3412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Justiz Sachsen</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Bayn, Caroline - Justiz Sachsen, SMJus</dc:creator>
  <cp:keywords/>
  <dc:description/>
  <cp:lastModifiedBy>Bayn, Caroline - Justiz Sachsen, SMJus</cp:lastModifiedBy>
  <cp:revision>3</cp:revision>
  <cp:lastPrinted>2026-03-03T14:18:00Z</cp:lastPrinted>
  <dcterms:created xsi:type="dcterms:W3CDTF">2026-05-29T11:53:00Z</dcterms:created>
  <dcterms:modified xsi:type="dcterms:W3CDTF">2026-05-29T11:58:00Z</dcterms:modified>
</cp:coreProperties>
</file>